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74E16A" w14:textId="77777777" w:rsidR="001B0971" w:rsidRDefault="001B0971">
      <w:pPr>
        <w:widowControl w:val="0"/>
        <w:rPr>
          <w:color w:val="000000"/>
        </w:rPr>
      </w:pPr>
    </w:p>
    <w:p w14:paraId="12F84E57" w14:textId="77777777" w:rsidR="001B0971" w:rsidRDefault="00000000">
      <w:pPr>
        <w:widowControl w:val="0"/>
        <w:jc w:val="right"/>
        <w:rPr>
          <w:color w:val="000000"/>
        </w:rPr>
      </w:pPr>
      <w:r>
        <w:rPr>
          <w:color w:val="000000"/>
        </w:rPr>
        <w:t xml:space="preserve"> září 2025</w:t>
      </w:r>
    </w:p>
    <w:p w14:paraId="5AE2273C" w14:textId="77777777" w:rsidR="001B0971" w:rsidRDefault="00000000">
      <w:pPr>
        <w:widowControl w:val="0"/>
        <w:jc w:val="both"/>
        <w:rPr>
          <w:b/>
          <w:color w:val="980000"/>
          <w:sz w:val="21"/>
          <w:szCs w:val="21"/>
        </w:rPr>
      </w:pPr>
      <w:r>
        <w:rPr>
          <w:color w:val="000000"/>
          <w:sz w:val="22"/>
          <w:szCs w:val="22"/>
        </w:rPr>
        <w:t>TISKOVÁ ZPRÁVA</w:t>
      </w:r>
    </w:p>
    <w:p w14:paraId="31081B83" w14:textId="77777777" w:rsidR="001B0971" w:rsidRDefault="00000000">
      <w:pPr>
        <w:spacing w:before="240" w:after="240"/>
        <w:jc w:val="both"/>
        <w:rPr>
          <w:b/>
          <w:sz w:val="21"/>
          <w:szCs w:val="21"/>
        </w:rPr>
      </w:pPr>
      <w:r>
        <w:rPr>
          <w:b/>
          <w:sz w:val="21"/>
          <w:szCs w:val="21"/>
        </w:rPr>
        <w:t xml:space="preserve">Aleš Hnátek oslnil mezinárodní publikum na 81. edici Mercedes-Benz </w:t>
      </w:r>
      <w:proofErr w:type="spellStart"/>
      <w:r>
        <w:rPr>
          <w:b/>
          <w:sz w:val="21"/>
          <w:szCs w:val="21"/>
        </w:rPr>
        <w:t>Fashion</w:t>
      </w:r>
      <w:proofErr w:type="spellEnd"/>
      <w:r>
        <w:rPr>
          <w:b/>
          <w:sz w:val="21"/>
          <w:szCs w:val="21"/>
        </w:rPr>
        <w:t xml:space="preserve"> </w:t>
      </w:r>
      <w:proofErr w:type="spellStart"/>
      <w:r>
        <w:rPr>
          <w:b/>
          <w:sz w:val="21"/>
          <w:szCs w:val="21"/>
        </w:rPr>
        <w:t>Week</w:t>
      </w:r>
      <w:proofErr w:type="spellEnd"/>
      <w:r>
        <w:rPr>
          <w:b/>
          <w:sz w:val="21"/>
          <w:szCs w:val="21"/>
        </w:rPr>
        <w:t xml:space="preserve"> Madrid svou novou kolekcí, která staví na kontinuitě a precizním zpracování.</w:t>
      </w:r>
    </w:p>
    <w:p w14:paraId="1F144DF4" w14:textId="77777777" w:rsidR="001B0971" w:rsidRDefault="001B0971">
      <w:pPr>
        <w:jc w:val="both"/>
        <w:rPr>
          <w:color w:val="000000"/>
          <w:sz w:val="21"/>
          <w:szCs w:val="21"/>
        </w:rPr>
      </w:pPr>
    </w:p>
    <w:p w14:paraId="68FF498D" w14:textId="77777777" w:rsidR="001B0971" w:rsidRDefault="00000000">
      <w:pPr>
        <w:jc w:val="both"/>
        <w:rPr>
          <w:color w:val="000000"/>
          <w:sz w:val="21"/>
          <w:szCs w:val="21"/>
        </w:rPr>
      </w:pPr>
      <w:r>
        <w:rPr>
          <w:color w:val="000000"/>
          <w:sz w:val="21"/>
          <w:szCs w:val="21"/>
        </w:rPr>
        <w:t xml:space="preserve">Výměnný program, který se uskutečnil v rámci platformy </w:t>
      </w:r>
      <w:r>
        <w:rPr>
          <w:i/>
          <w:color w:val="000000"/>
          <w:sz w:val="21"/>
          <w:szCs w:val="21"/>
        </w:rPr>
        <w:t xml:space="preserve">Mercedes-Benz </w:t>
      </w:r>
      <w:proofErr w:type="spellStart"/>
      <w:r>
        <w:rPr>
          <w:i/>
          <w:color w:val="000000"/>
          <w:sz w:val="21"/>
          <w:szCs w:val="21"/>
        </w:rPr>
        <w:t>Fashion</w:t>
      </w:r>
      <w:proofErr w:type="spellEnd"/>
      <w:r>
        <w:rPr>
          <w:i/>
          <w:color w:val="000000"/>
          <w:sz w:val="21"/>
          <w:szCs w:val="21"/>
        </w:rPr>
        <w:t xml:space="preserve"> Talent</w:t>
      </w:r>
      <w:r>
        <w:rPr>
          <w:color w:val="000000"/>
          <w:sz w:val="21"/>
          <w:szCs w:val="21"/>
        </w:rPr>
        <w:t>, realizované pod záštitou IFEMA MADRID na MBFW Madrid, nejprestižnější španělské módní události, umožnil návrháři </w:t>
      </w:r>
      <w:r>
        <w:rPr>
          <w:b/>
          <w:color w:val="000000"/>
          <w:sz w:val="21"/>
          <w:szCs w:val="21"/>
        </w:rPr>
        <w:t>Aleši Hnátkovi</w:t>
      </w:r>
      <w:r>
        <w:rPr>
          <w:color w:val="000000"/>
          <w:sz w:val="21"/>
          <w:szCs w:val="21"/>
        </w:rPr>
        <w:t> představit v neděli 21. září 2025 svoji nejnovější kolekci.</w:t>
      </w:r>
    </w:p>
    <w:p w14:paraId="24B5A41B" w14:textId="77777777" w:rsidR="001B0971" w:rsidRDefault="001B0971">
      <w:pPr>
        <w:jc w:val="both"/>
        <w:rPr>
          <w:color w:val="000000"/>
          <w:sz w:val="21"/>
          <w:szCs w:val="21"/>
        </w:rPr>
      </w:pPr>
    </w:p>
    <w:p w14:paraId="67655947" w14:textId="77777777" w:rsidR="001B0971" w:rsidRDefault="00000000">
      <w:pPr>
        <w:jc w:val="both"/>
        <w:rPr>
          <w:color w:val="000000"/>
          <w:sz w:val="21"/>
          <w:szCs w:val="21"/>
        </w:rPr>
      </w:pPr>
      <w:r>
        <w:rPr>
          <w:color w:val="000000"/>
          <w:sz w:val="21"/>
          <w:szCs w:val="21"/>
        </w:rPr>
        <w:t>Tento</w:t>
      </w:r>
      <w:r>
        <w:rPr>
          <w:sz w:val="21"/>
          <w:szCs w:val="21"/>
        </w:rPr>
        <w:t xml:space="preserve"> </w:t>
      </w:r>
      <w:r>
        <w:rPr>
          <w:color w:val="000000"/>
          <w:sz w:val="21"/>
          <w:szCs w:val="21"/>
        </w:rPr>
        <w:t xml:space="preserve">prestižní výměnný program, jehož druhá fáze zahrnuje prezentaci španělského návrháře na nadcházející edici Mercedes-Benz Prague </w:t>
      </w:r>
      <w:proofErr w:type="spellStart"/>
      <w:r>
        <w:rPr>
          <w:color w:val="000000"/>
          <w:sz w:val="21"/>
          <w:szCs w:val="21"/>
        </w:rPr>
        <w:t>Fashion</w:t>
      </w:r>
      <w:proofErr w:type="spellEnd"/>
      <w:r>
        <w:rPr>
          <w:color w:val="000000"/>
          <w:sz w:val="21"/>
          <w:szCs w:val="21"/>
        </w:rPr>
        <w:t xml:space="preserve"> </w:t>
      </w:r>
      <w:proofErr w:type="spellStart"/>
      <w:r>
        <w:rPr>
          <w:color w:val="000000"/>
          <w:sz w:val="21"/>
          <w:szCs w:val="21"/>
        </w:rPr>
        <w:t>Week</w:t>
      </w:r>
      <w:proofErr w:type="spellEnd"/>
      <w:r>
        <w:rPr>
          <w:color w:val="000000"/>
          <w:sz w:val="21"/>
          <w:szCs w:val="21"/>
        </w:rPr>
        <w:t xml:space="preserve"> FW26, poskytuje mladým talentům příležitost a prostor pro sebeprezentaci na mezinárodním poli a možnost rozšířit povědomí o své tvorbě. </w:t>
      </w:r>
    </w:p>
    <w:p w14:paraId="361EDED9" w14:textId="77777777" w:rsidR="001B0971" w:rsidRDefault="00000000">
      <w:pPr>
        <w:pStyle w:val="Nadpis3"/>
        <w:jc w:val="both"/>
        <w:rPr>
          <w:color w:val="000000"/>
          <w:sz w:val="21"/>
          <w:szCs w:val="21"/>
        </w:rPr>
      </w:pPr>
      <w:r>
        <w:rPr>
          <w:color w:val="000000"/>
          <w:sz w:val="21"/>
          <w:szCs w:val="21"/>
        </w:rPr>
        <w:t>Kolekce: kontinuita, hudba a preciznost</w:t>
      </w:r>
    </w:p>
    <w:p w14:paraId="5957ED71" w14:textId="77777777" w:rsidR="001B0971" w:rsidRDefault="00000000">
      <w:pPr>
        <w:jc w:val="both"/>
        <w:rPr>
          <w:color w:val="000000"/>
          <w:sz w:val="21"/>
          <w:szCs w:val="21"/>
        </w:rPr>
      </w:pPr>
      <w:r>
        <w:rPr>
          <w:color w:val="000000"/>
          <w:sz w:val="21"/>
          <w:szCs w:val="21"/>
        </w:rPr>
        <w:t>Nová kolekce Aleše Hnátka přirozeně navazuje na jeho předchozí práci a dále ji rozvíjí. „</w:t>
      </w:r>
      <w:r>
        <w:rPr>
          <w:i/>
          <w:color w:val="000000"/>
          <w:sz w:val="21"/>
          <w:szCs w:val="21"/>
        </w:rPr>
        <w:t>Nechci skákat z jedné věci na úplně odlišnou. Mám rád jistou kontinuitu a nová kolekce tak nabízí klientům nové produkty, ze kterých je znatelný můj rukopis</w:t>
      </w:r>
      <w:r>
        <w:rPr>
          <w:color w:val="000000"/>
          <w:sz w:val="21"/>
          <w:szCs w:val="21"/>
        </w:rPr>
        <w:t>,“ vysvětluje.</w:t>
      </w:r>
      <w:r>
        <w:rPr>
          <w:sz w:val="21"/>
          <w:szCs w:val="21"/>
        </w:rPr>
        <w:t xml:space="preserve"> </w:t>
      </w:r>
      <w:r>
        <w:rPr>
          <w:color w:val="000000"/>
          <w:sz w:val="21"/>
          <w:szCs w:val="21"/>
        </w:rPr>
        <w:t>„</w:t>
      </w:r>
      <w:r>
        <w:rPr>
          <w:i/>
          <w:color w:val="000000"/>
          <w:sz w:val="21"/>
          <w:szCs w:val="21"/>
        </w:rPr>
        <w:t>Čerpám z principů které jsem již začal a dál rozvíjím, zároveň jsem při tvorbě přišel na nějaké nové. Nebo jsem nějaké staré aktualizoval, snažil se udělat trochu jinak. Je to i o detailech a drobných nuancích, které letmým pohledem nemusí být úplně zřetelné</w:t>
      </w:r>
      <w:r>
        <w:rPr>
          <w:sz w:val="21"/>
          <w:szCs w:val="21"/>
        </w:rPr>
        <w:t xml:space="preserve">. </w:t>
      </w:r>
      <w:r>
        <w:rPr>
          <w:i/>
          <w:sz w:val="21"/>
          <w:szCs w:val="21"/>
        </w:rPr>
        <w:t>Pok</w:t>
      </w:r>
      <w:r>
        <w:rPr>
          <w:i/>
          <w:color w:val="000000"/>
          <w:sz w:val="21"/>
          <w:szCs w:val="21"/>
        </w:rPr>
        <w:t>ud se podíváte zblízka dovnitř jednotlivých kusů, všimnete si lépe zpracování, které se snažím, aby bylo precizní jak nejvíce dokážu. Chci, aby moje produkty měly dlouhou životnost – není to oděv na jednu sezónu</w:t>
      </w:r>
      <w:r>
        <w:rPr>
          <w:sz w:val="21"/>
          <w:szCs w:val="21"/>
        </w:rPr>
        <w:t>,</w:t>
      </w:r>
      <w:r>
        <w:rPr>
          <w:color w:val="000000"/>
          <w:sz w:val="21"/>
          <w:szCs w:val="21"/>
        </w:rPr>
        <w:t>“ dodáv</w:t>
      </w:r>
      <w:r>
        <w:rPr>
          <w:sz w:val="21"/>
          <w:szCs w:val="21"/>
        </w:rPr>
        <w:t>á k postupu tvorby kolekce</w:t>
      </w:r>
      <w:r>
        <w:rPr>
          <w:b/>
          <w:sz w:val="21"/>
          <w:szCs w:val="21"/>
        </w:rPr>
        <w:t xml:space="preserve"> návrhář Aleš Hnátek.</w:t>
      </w:r>
      <w:r>
        <w:rPr>
          <w:sz w:val="21"/>
          <w:szCs w:val="21"/>
        </w:rPr>
        <w:t xml:space="preserve"> </w:t>
      </w:r>
    </w:p>
    <w:p w14:paraId="1D3CF440" w14:textId="77777777" w:rsidR="001B0971" w:rsidRDefault="001B0971">
      <w:pPr>
        <w:jc w:val="both"/>
        <w:rPr>
          <w:rFonts w:ascii="-webkit-standard" w:eastAsia="-webkit-standard" w:hAnsi="-webkit-standard" w:cs="-webkit-standard"/>
          <w:color w:val="000000"/>
          <w:sz w:val="27"/>
          <w:szCs w:val="27"/>
        </w:rPr>
      </w:pPr>
    </w:p>
    <w:p w14:paraId="4672F9D1" w14:textId="77777777" w:rsidR="001B0971" w:rsidRDefault="00000000">
      <w:pPr>
        <w:pStyle w:val="Nadpis3"/>
        <w:jc w:val="both"/>
        <w:rPr>
          <w:color w:val="000000"/>
          <w:sz w:val="21"/>
          <w:szCs w:val="21"/>
        </w:rPr>
      </w:pPr>
      <w:r>
        <w:rPr>
          <w:color w:val="000000"/>
          <w:sz w:val="21"/>
          <w:szCs w:val="21"/>
        </w:rPr>
        <w:t>Podpora lokálních talentů</w:t>
      </w:r>
    </w:p>
    <w:p w14:paraId="43E6941A" w14:textId="77777777" w:rsidR="001B0971" w:rsidRDefault="001B0971">
      <w:pPr>
        <w:rPr>
          <w:color w:val="000000"/>
          <w:sz w:val="21"/>
          <w:szCs w:val="21"/>
        </w:rPr>
      </w:pPr>
    </w:p>
    <w:p w14:paraId="7FCC86BA" w14:textId="77777777" w:rsidR="001B0971" w:rsidRDefault="00000000">
      <w:pPr>
        <w:rPr>
          <w:color w:val="000000"/>
          <w:sz w:val="21"/>
          <w:szCs w:val="21"/>
        </w:rPr>
      </w:pPr>
      <w:r>
        <w:rPr>
          <w:color w:val="000000"/>
          <w:sz w:val="21"/>
          <w:szCs w:val="21"/>
        </w:rPr>
        <w:t>Představit tvorbu Aleše Hnátka na mezinárodní scéně bylo možné za podpory MBPFW, MBFW Madrid a Českých center. V minulosti díky tomuto programu svou tvorbu v zahraničí prezentovali například Tomáš Němec, značka Vanda Janda, Dominika Kozáková, Petra Ptáčková a mnoho dalších stálic platformy MBPFW.</w:t>
      </w:r>
    </w:p>
    <w:p w14:paraId="6459933E" w14:textId="77777777" w:rsidR="001B0971" w:rsidRDefault="001B0971">
      <w:pPr>
        <w:rPr>
          <w:b/>
          <w:color w:val="000000"/>
        </w:rPr>
      </w:pPr>
    </w:p>
    <w:p w14:paraId="5B728D29" w14:textId="77777777" w:rsidR="001B0971" w:rsidRDefault="00000000">
      <w:pPr>
        <w:jc w:val="both"/>
        <w:rPr>
          <w:b/>
          <w:color w:val="000000"/>
          <w:sz w:val="21"/>
          <w:szCs w:val="21"/>
        </w:rPr>
      </w:pPr>
      <w:r>
        <w:rPr>
          <w:color w:val="000000"/>
          <w:sz w:val="21"/>
          <w:szCs w:val="21"/>
        </w:rPr>
        <w:t>„</w:t>
      </w:r>
      <w:r>
        <w:rPr>
          <w:i/>
          <w:color w:val="000000"/>
          <w:sz w:val="21"/>
          <w:szCs w:val="21"/>
        </w:rPr>
        <w:t xml:space="preserve">Naším dlouhodobým cílem je poskytovat českým návrhářům platformu, která jim mimo jiné umožní představit svou tvorbu na mezinárodní úrovni. Spolupráce s Mercedes-Benz </w:t>
      </w:r>
      <w:proofErr w:type="spellStart"/>
      <w:r>
        <w:rPr>
          <w:i/>
          <w:color w:val="000000"/>
          <w:sz w:val="21"/>
          <w:szCs w:val="21"/>
        </w:rPr>
        <w:t>Fashion</w:t>
      </w:r>
      <w:proofErr w:type="spellEnd"/>
      <w:r>
        <w:rPr>
          <w:i/>
          <w:color w:val="000000"/>
          <w:sz w:val="21"/>
          <w:szCs w:val="21"/>
        </w:rPr>
        <w:t xml:space="preserve"> </w:t>
      </w:r>
      <w:proofErr w:type="spellStart"/>
      <w:r>
        <w:rPr>
          <w:i/>
          <w:color w:val="000000"/>
          <w:sz w:val="21"/>
          <w:szCs w:val="21"/>
        </w:rPr>
        <w:t>Week</w:t>
      </w:r>
      <w:proofErr w:type="spellEnd"/>
      <w:r>
        <w:rPr>
          <w:i/>
          <w:color w:val="000000"/>
          <w:sz w:val="21"/>
          <w:szCs w:val="21"/>
        </w:rPr>
        <w:t xml:space="preserve"> Madrid je pro nás skvělou příležitostí ukázat, že i čeští designéři mají co nabídnout a dokážou zaujmout v konkurenci světových talentů. Naši návrháři si zároveň vyzkouší produkční proces zahraničních </w:t>
      </w:r>
      <w:proofErr w:type="spellStart"/>
      <w:r>
        <w:rPr>
          <w:i/>
          <w:color w:val="000000"/>
          <w:sz w:val="21"/>
          <w:szCs w:val="21"/>
        </w:rPr>
        <w:t>shows</w:t>
      </w:r>
      <w:proofErr w:type="spellEnd"/>
      <w:r>
        <w:rPr>
          <w:i/>
          <w:color w:val="000000"/>
          <w:sz w:val="21"/>
          <w:szCs w:val="21"/>
        </w:rPr>
        <w:t xml:space="preserve"> a získají tak další cenné zkušenosti,“</w:t>
      </w:r>
      <w:r>
        <w:rPr>
          <w:b/>
          <w:i/>
          <w:color w:val="000000"/>
          <w:sz w:val="21"/>
          <w:szCs w:val="21"/>
        </w:rPr>
        <w:t> </w:t>
      </w:r>
      <w:r>
        <w:rPr>
          <w:b/>
          <w:color w:val="000000"/>
          <w:sz w:val="21"/>
          <w:szCs w:val="21"/>
        </w:rPr>
        <w:t xml:space="preserve">říká Lukáš Loskot, CEO Mercedes-Benz Prague </w:t>
      </w:r>
      <w:proofErr w:type="spellStart"/>
      <w:r>
        <w:rPr>
          <w:b/>
          <w:color w:val="000000"/>
          <w:sz w:val="21"/>
          <w:szCs w:val="21"/>
        </w:rPr>
        <w:t>Fashion</w:t>
      </w:r>
      <w:proofErr w:type="spellEnd"/>
      <w:r>
        <w:rPr>
          <w:b/>
          <w:color w:val="000000"/>
          <w:sz w:val="21"/>
          <w:szCs w:val="21"/>
        </w:rPr>
        <w:t xml:space="preserve"> </w:t>
      </w:r>
      <w:proofErr w:type="spellStart"/>
      <w:r>
        <w:rPr>
          <w:b/>
          <w:color w:val="000000"/>
          <w:sz w:val="21"/>
          <w:szCs w:val="21"/>
        </w:rPr>
        <w:t>Week</w:t>
      </w:r>
      <w:proofErr w:type="spellEnd"/>
      <w:r>
        <w:rPr>
          <w:b/>
          <w:color w:val="000000"/>
          <w:sz w:val="21"/>
          <w:szCs w:val="21"/>
        </w:rPr>
        <w:t>.</w:t>
      </w:r>
    </w:p>
    <w:p w14:paraId="549E3D5A" w14:textId="77777777" w:rsidR="001B0971" w:rsidRDefault="001B0971">
      <w:pPr>
        <w:jc w:val="both"/>
        <w:rPr>
          <w:color w:val="000000"/>
        </w:rPr>
      </w:pPr>
    </w:p>
    <w:p w14:paraId="55A48F45" w14:textId="77777777" w:rsidR="001B0971" w:rsidRDefault="00000000">
      <w:pPr>
        <w:rPr>
          <w:color w:val="000000"/>
          <w:sz w:val="16"/>
          <w:szCs w:val="16"/>
        </w:rPr>
      </w:pPr>
      <w:r>
        <w:rPr>
          <w:color w:val="000000"/>
          <w:sz w:val="16"/>
          <w:szCs w:val="16"/>
        </w:rPr>
        <w:t>#MBPFW</w:t>
      </w:r>
    </w:p>
    <w:p w14:paraId="25192149" w14:textId="77777777" w:rsidR="001B0971" w:rsidRDefault="00000000">
      <w:pPr>
        <w:rPr>
          <w:color w:val="000000"/>
          <w:sz w:val="16"/>
          <w:szCs w:val="16"/>
        </w:rPr>
      </w:pPr>
      <w:r>
        <w:rPr>
          <w:color w:val="000000"/>
          <w:sz w:val="16"/>
          <w:szCs w:val="16"/>
        </w:rPr>
        <w:t>www.mbpfw.com</w:t>
      </w:r>
    </w:p>
    <w:p w14:paraId="501EB17B" w14:textId="77777777" w:rsidR="001B0971" w:rsidRDefault="00000000">
      <w:pPr>
        <w:rPr>
          <w:color w:val="000000"/>
          <w:sz w:val="16"/>
          <w:szCs w:val="16"/>
        </w:rPr>
      </w:pPr>
      <w:r>
        <w:rPr>
          <w:color w:val="000000"/>
          <w:sz w:val="16"/>
          <w:szCs w:val="16"/>
        </w:rPr>
        <w:t>instagram.com/</w:t>
      </w:r>
      <w:proofErr w:type="spellStart"/>
      <w:r>
        <w:rPr>
          <w:color w:val="000000"/>
          <w:sz w:val="16"/>
          <w:szCs w:val="16"/>
        </w:rPr>
        <w:t>mbpfw</w:t>
      </w:r>
      <w:proofErr w:type="spellEnd"/>
    </w:p>
    <w:p w14:paraId="448B8BDB" w14:textId="77777777" w:rsidR="001B0971" w:rsidRDefault="001B0971">
      <w:pPr>
        <w:rPr>
          <w:sz w:val="16"/>
          <w:szCs w:val="16"/>
        </w:rPr>
      </w:pPr>
    </w:p>
    <w:p w14:paraId="38813809" w14:textId="77777777" w:rsidR="001B0971" w:rsidRDefault="001B0971">
      <w:pPr>
        <w:jc w:val="both"/>
        <w:rPr>
          <w:b/>
          <w:color w:val="000000"/>
          <w:sz w:val="16"/>
          <w:szCs w:val="16"/>
          <w:highlight w:val="white"/>
        </w:rPr>
      </w:pPr>
    </w:p>
    <w:p w14:paraId="504F8530" w14:textId="77777777" w:rsidR="001B0971" w:rsidRDefault="001B0971">
      <w:pPr>
        <w:jc w:val="both"/>
        <w:rPr>
          <w:b/>
          <w:sz w:val="16"/>
          <w:szCs w:val="16"/>
          <w:highlight w:val="white"/>
        </w:rPr>
      </w:pPr>
    </w:p>
    <w:p w14:paraId="15B56D10" w14:textId="77777777" w:rsidR="001B0971" w:rsidRDefault="00000000">
      <w:pPr>
        <w:jc w:val="both"/>
        <w:rPr>
          <w:sz w:val="16"/>
          <w:szCs w:val="16"/>
        </w:rPr>
      </w:pPr>
      <w:r>
        <w:rPr>
          <w:b/>
          <w:color w:val="000000"/>
          <w:sz w:val="16"/>
          <w:szCs w:val="16"/>
          <w:highlight w:val="white"/>
        </w:rPr>
        <w:lastRenderedPageBreak/>
        <w:t>30 let Mercedes-Benz ve prospěch módy </w:t>
      </w:r>
    </w:p>
    <w:p w14:paraId="6C25C47E" w14:textId="77777777" w:rsidR="001B0971" w:rsidRDefault="00000000">
      <w:pPr>
        <w:jc w:val="both"/>
        <w:rPr>
          <w:color w:val="000000"/>
          <w:sz w:val="16"/>
          <w:szCs w:val="16"/>
        </w:rPr>
      </w:pPr>
      <w:r>
        <w:rPr>
          <w:color w:val="000000"/>
          <w:sz w:val="16"/>
          <w:szCs w:val="16"/>
        </w:rPr>
        <w:t xml:space="preserve">Za posledních 30 let se Mercedes-Benz ujal celosvětové role klíčového partnera a titulárního sponzora vybraných módních událostí. Značka se v současné době účastní více než 80 mezinárodních módních platforem ve více než 40 zemích včetně týdnů módy Mercedes-Benz v Sydney, </w:t>
      </w:r>
      <w:proofErr w:type="spellStart"/>
      <w:r>
        <w:rPr>
          <w:color w:val="000000"/>
          <w:sz w:val="16"/>
          <w:szCs w:val="16"/>
        </w:rPr>
        <w:t>Mexico</w:t>
      </w:r>
      <w:proofErr w:type="spellEnd"/>
      <w:r>
        <w:rPr>
          <w:color w:val="000000"/>
          <w:sz w:val="16"/>
          <w:szCs w:val="16"/>
        </w:rPr>
        <w:t xml:space="preserve"> City, Londýně, Madridu, Tbilisi a Berlíně či uznávaného Mezinárodního festivalu módy a fotografie v </w:t>
      </w:r>
      <w:proofErr w:type="spellStart"/>
      <w:r>
        <w:rPr>
          <w:color w:val="000000"/>
          <w:sz w:val="16"/>
          <w:szCs w:val="16"/>
        </w:rPr>
        <w:t>Hyères</w:t>
      </w:r>
      <w:proofErr w:type="spellEnd"/>
      <w:r>
        <w:rPr>
          <w:color w:val="000000"/>
          <w:sz w:val="16"/>
          <w:szCs w:val="16"/>
        </w:rPr>
        <w:t>. Mercedes-Benz kontinuálně podporuje vybrané módní akce po celém světě a během dvou desetiletí si podporou rodícího se návrhářského talentu vytvořil obdivuhodnou reputaci. Díky této podpoře mělo více než 90 aspirujících designérů šanci předvést svou tvorbu na 30 platformách po celém světě včetně Milána, Londýna, Prahy, Istanbulu a Berlína.</w:t>
      </w:r>
    </w:p>
    <w:p w14:paraId="7FF01320" w14:textId="77777777" w:rsidR="001B0971" w:rsidRDefault="001B0971">
      <w:pPr>
        <w:rPr>
          <w:color w:val="000000"/>
          <w:sz w:val="16"/>
          <w:szCs w:val="16"/>
        </w:rPr>
      </w:pPr>
    </w:p>
    <w:p w14:paraId="381AAE7B" w14:textId="77777777" w:rsidR="001B0971" w:rsidRDefault="00000000">
      <w:pPr>
        <w:rPr>
          <w:b/>
          <w:color w:val="000000"/>
          <w:sz w:val="16"/>
          <w:szCs w:val="16"/>
        </w:rPr>
      </w:pPr>
      <w:r>
        <w:rPr>
          <w:b/>
          <w:color w:val="000000"/>
          <w:sz w:val="16"/>
          <w:szCs w:val="16"/>
        </w:rPr>
        <w:t>Česká centra</w:t>
      </w:r>
    </w:p>
    <w:p w14:paraId="72A48843" w14:textId="548F4157" w:rsidR="001B0971" w:rsidRDefault="00000000">
      <w:pPr>
        <w:rPr>
          <w:b/>
          <w:color w:val="000000"/>
          <w:sz w:val="16"/>
          <w:szCs w:val="16"/>
        </w:rPr>
      </w:pPr>
      <w:r>
        <w:rPr>
          <w:color w:val="000000"/>
          <w:sz w:val="16"/>
          <w:szCs w:val="16"/>
        </w:rPr>
        <w:t xml:space="preserve">Česká centra jsou kulturním institutem, zřízeným </w:t>
      </w:r>
      <w:proofErr w:type="spellStart"/>
      <w:r>
        <w:rPr>
          <w:color w:val="000000"/>
          <w:sz w:val="16"/>
          <w:szCs w:val="16"/>
        </w:rPr>
        <w:t>Ministervsvem</w:t>
      </w:r>
      <w:proofErr w:type="spellEnd"/>
      <w:r>
        <w:rPr>
          <w:color w:val="000000"/>
          <w:sz w:val="16"/>
          <w:szCs w:val="16"/>
        </w:rPr>
        <w:t xml:space="preserve"> zahraničních věcí ČR. Jejich hlavním posláním je šíření a podpora dobrého jména Česka a posilováním kulturních vztahů mezi zeměmi. V současnosti působí v 2</w:t>
      </w:r>
      <w:r w:rsidR="00E65D27">
        <w:rPr>
          <w:color w:val="000000"/>
          <w:sz w:val="16"/>
          <w:szCs w:val="16"/>
        </w:rPr>
        <w:t>6</w:t>
      </w:r>
      <w:r>
        <w:rPr>
          <w:color w:val="000000"/>
          <w:sz w:val="16"/>
          <w:szCs w:val="16"/>
        </w:rPr>
        <w:t xml:space="preserve"> zahraničních destinacích na 4 kontinentech. </w:t>
      </w:r>
    </w:p>
    <w:sectPr w:rsidR="001B0971">
      <w:headerReference w:type="even" r:id="rId7"/>
      <w:headerReference w:type="default" r:id="rId8"/>
      <w:footerReference w:type="even" r:id="rId9"/>
      <w:footerReference w:type="default" r:id="rId10"/>
      <w:headerReference w:type="first" r:id="rId11"/>
      <w:footerReference w:type="first" r:id="rId12"/>
      <w:pgSz w:w="11906" w:h="16838"/>
      <w:pgMar w:top="2834" w:right="680" w:bottom="2551" w:left="68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F043D" w14:textId="77777777" w:rsidR="001D3017" w:rsidRDefault="001D3017">
      <w:r>
        <w:separator/>
      </w:r>
    </w:p>
  </w:endnote>
  <w:endnote w:type="continuationSeparator" w:id="0">
    <w:p w14:paraId="1387F739" w14:textId="77777777" w:rsidR="001D3017" w:rsidRDefault="001D3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webkit-standard">
    <w:altName w:val="Cambria"/>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90E5" w14:textId="77777777" w:rsidR="001B0971" w:rsidRDefault="001B0971">
    <w:pP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D81CE" w14:textId="77777777" w:rsidR="001B0971" w:rsidRDefault="001B0971">
    <w:pPr>
      <w:ind w:firstLine="708"/>
    </w:pPr>
  </w:p>
  <w:tbl>
    <w:tblPr>
      <w:tblStyle w:val="a1"/>
      <w:tblW w:w="1077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70"/>
      <w:gridCol w:w="3300"/>
    </w:tblGrid>
    <w:tr w:rsidR="001B0971" w14:paraId="02C71A72" w14:textId="77777777">
      <w:trPr>
        <w:trHeight w:val="1340"/>
      </w:trPr>
      <w:tc>
        <w:tcPr>
          <w:tcW w:w="747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6998E2E" w14:textId="77777777" w:rsidR="001B0971" w:rsidRDefault="001B0971">
          <w:pPr>
            <w:tabs>
              <w:tab w:val="left" w:pos="7552"/>
            </w:tabs>
            <w:rPr>
              <w:sz w:val="18"/>
              <w:szCs w:val="18"/>
            </w:rPr>
          </w:pPr>
        </w:p>
        <w:p w14:paraId="2BF06C74" w14:textId="77777777" w:rsidR="001B0971" w:rsidRDefault="001B0971">
          <w:pPr>
            <w:tabs>
              <w:tab w:val="left" w:pos="7552"/>
            </w:tabs>
            <w:rPr>
              <w:sz w:val="18"/>
              <w:szCs w:val="18"/>
            </w:rPr>
          </w:pPr>
        </w:p>
        <w:p w14:paraId="417D6DA4" w14:textId="77777777" w:rsidR="001B0971" w:rsidRDefault="001B0971">
          <w:pPr>
            <w:tabs>
              <w:tab w:val="left" w:pos="7552"/>
            </w:tabs>
            <w:rPr>
              <w:sz w:val="18"/>
              <w:szCs w:val="18"/>
            </w:rPr>
          </w:pPr>
        </w:p>
        <w:p w14:paraId="03E3FBB5" w14:textId="77777777" w:rsidR="001B0971" w:rsidRDefault="001B0971">
          <w:pPr>
            <w:tabs>
              <w:tab w:val="left" w:pos="7552"/>
            </w:tabs>
            <w:rPr>
              <w:sz w:val="18"/>
              <w:szCs w:val="18"/>
            </w:rPr>
          </w:pPr>
        </w:p>
        <w:p w14:paraId="5C3BFB09" w14:textId="77777777" w:rsidR="001B0971" w:rsidRDefault="001B0971">
          <w:pPr>
            <w:tabs>
              <w:tab w:val="left" w:pos="7552"/>
            </w:tabs>
            <w:rPr>
              <w:sz w:val="18"/>
              <w:szCs w:val="18"/>
            </w:rPr>
          </w:pPr>
        </w:p>
        <w:p w14:paraId="041A6F86" w14:textId="77777777" w:rsidR="001B0971" w:rsidRDefault="00000000">
          <w:pPr>
            <w:tabs>
              <w:tab w:val="left" w:pos="7552"/>
            </w:tabs>
            <w:rPr>
              <w:sz w:val="20"/>
              <w:szCs w:val="20"/>
            </w:rPr>
          </w:pPr>
          <w:r>
            <w:rPr>
              <w:sz w:val="20"/>
              <w:szCs w:val="20"/>
            </w:rPr>
            <w:t xml:space="preserve">Mercedes-Benz Prague </w:t>
          </w:r>
          <w:proofErr w:type="spellStart"/>
          <w:r>
            <w:rPr>
              <w:sz w:val="20"/>
              <w:szCs w:val="20"/>
            </w:rPr>
            <w:t>Fashion</w:t>
          </w:r>
          <w:proofErr w:type="spellEnd"/>
          <w:r>
            <w:rPr>
              <w:sz w:val="20"/>
              <w:szCs w:val="20"/>
            </w:rPr>
            <w:t xml:space="preserve"> </w:t>
          </w:r>
          <w:proofErr w:type="spellStart"/>
          <w:r>
            <w:rPr>
              <w:sz w:val="20"/>
              <w:szCs w:val="20"/>
            </w:rPr>
            <w:t>Week</w:t>
          </w:r>
          <w:proofErr w:type="spellEnd"/>
          <w:r>
            <w:rPr>
              <w:sz w:val="20"/>
              <w:szCs w:val="20"/>
            </w:rPr>
            <w:t xml:space="preserve">, </w:t>
          </w:r>
          <w:hyperlink r:id="rId1">
            <w:r>
              <w:rPr>
                <w:sz w:val="20"/>
                <w:szCs w:val="20"/>
              </w:rPr>
              <w:t>www.mbpfw.com</w:t>
            </w:r>
          </w:hyperlink>
        </w:p>
        <w:p w14:paraId="053526B3" w14:textId="77777777" w:rsidR="001B0971" w:rsidRDefault="00000000">
          <w:pPr>
            <w:tabs>
              <w:tab w:val="left" w:pos="7552"/>
            </w:tabs>
            <w:jc w:val="both"/>
            <w:rPr>
              <w:sz w:val="20"/>
              <w:szCs w:val="20"/>
            </w:rPr>
          </w:pPr>
          <w:r>
            <w:rPr>
              <w:sz w:val="20"/>
              <w:szCs w:val="20"/>
            </w:rPr>
            <w:t xml:space="preserve">Purkyňova 5 — Rezidence </w:t>
          </w:r>
          <w:proofErr w:type="spellStart"/>
          <w:r>
            <w:rPr>
              <w:sz w:val="20"/>
              <w:szCs w:val="20"/>
            </w:rPr>
            <w:t>Quadrio</w:t>
          </w:r>
          <w:proofErr w:type="spellEnd"/>
          <w:r>
            <w:rPr>
              <w:sz w:val="20"/>
              <w:szCs w:val="20"/>
            </w:rPr>
            <w:t>, 110 00  Praha 1</w:t>
          </w:r>
        </w:p>
      </w:tc>
      <w:tc>
        <w:tcPr>
          <w:tcW w:w="33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31A4B49" w14:textId="77777777" w:rsidR="001B0971" w:rsidRDefault="00000000">
          <w:pPr>
            <w:tabs>
              <w:tab w:val="left" w:pos="7552"/>
            </w:tabs>
            <w:jc w:val="right"/>
          </w:pPr>
          <w:r>
            <w:rPr>
              <w:noProof/>
              <w:sz w:val="18"/>
              <w:szCs w:val="18"/>
            </w:rPr>
            <w:drawing>
              <wp:inline distT="114300" distB="114300" distL="114300" distR="114300" wp14:anchorId="7BDA4FDF" wp14:editId="013721F7">
                <wp:extent cx="890537" cy="900113"/>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90537" cy="900113"/>
                        </a:xfrm>
                        <a:prstGeom prst="rect">
                          <a:avLst/>
                        </a:prstGeom>
                        <a:ln/>
                      </pic:spPr>
                    </pic:pic>
                  </a:graphicData>
                </a:graphic>
              </wp:inline>
            </w:drawing>
          </w:r>
        </w:p>
      </w:tc>
    </w:tr>
  </w:tbl>
  <w:p w14:paraId="2B4E429C" w14:textId="77777777" w:rsidR="001B0971" w:rsidRDefault="001B0971">
    <w:pPr>
      <w:ind w:firstLine="708"/>
    </w:pPr>
  </w:p>
  <w:p w14:paraId="745E212E" w14:textId="77777777" w:rsidR="001B0971" w:rsidRDefault="001B0971">
    <w:pPr>
      <w:tabs>
        <w:tab w:val="left" w:pos="7552"/>
      </w:tabs>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F6D96" w14:textId="77777777" w:rsidR="001B0971" w:rsidRDefault="001B0971">
    <w:pP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D3AFA" w14:textId="77777777" w:rsidR="001D3017" w:rsidRDefault="001D3017">
      <w:r>
        <w:separator/>
      </w:r>
    </w:p>
  </w:footnote>
  <w:footnote w:type="continuationSeparator" w:id="0">
    <w:p w14:paraId="67001A2B" w14:textId="77777777" w:rsidR="001D3017" w:rsidRDefault="001D3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9498" w14:textId="77777777" w:rsidR="001B0971" w:rsidRDefault="001B0971">
    <w:pP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FBE0A" w14:textId="77777777" w:rsidR="001B0971" w:rsidRDefault="001B0971">
    <w:pPr>
      <w:tabs>
        <w:tab w:val="center" w:pos="4536"/>
        <w:tab w:val="right" w:pos="9072"/>
      </w:tabs>
      <w:spacing w:before="283"/>
      <w:rPr>
        <w:rFonts w:ascii="Calibri" w:eastAsia="Calibri" w:hAnsi="Calibri" w:cs="Calibri"/>
      </w:rPr>
    </w:pPr>
  </w:p>
  <w:p w14:paraId="357A6026" w14:textId="77777777" w:rsidR="001B0971" w:rsidRDefault="00000000">
    <w:pPr>
      <w:tabs>
        <w:tab w:val="center" w:pos="4536"/>
        <w:tab w:val="right" w:pos="9072"/>
      </w:tabs>
      <w:spacing w:before="283"/>
      <w:rPr>
        <w:rFonts w:ascii="Calibri" w:eastAsia="Calibri" w:hAnsi="Calibri" w:cs="Calibri"/>
      </w:rPr>
    </w:pPr>
    <w:r>
      <w:rPr>
        <w:rFonts w:ascii="Calibri" w:eastAsia="Calibri" w:hAnsi="Calibri" w:cs="Calibri"/>
        <w:noProof/>
      </w:rPr>
      <w:drawing>
        <wp:inline distT="114300" distB="114300" distL="114300" distR="114300" wp14:anchorId="1D1FEEEB" wp14:editId="6D1D7599">
          <wp:extent cx="3354188" cy="216399"/>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354188" cy="216399"/>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3F4F" w14:textId="77777777" w:rsidR="001B0971" w:rsidRDefault="001B0971">
    <w:pP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971"/>
    <w:rsid w:val="001B0971"/>
    <w:rsid w:val="001D3017"/>
    <w:rsid w:val="00D32309"/>
    <w:rsid w:val="00E65D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A4778"/>
  <w15:docId w15:val="{63CFD084-7238-084F-9895-4C09653F7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 w:eastAsia="cs-CZ" w:bidi="ar-SA"/>
      </w:rPr>
    </w:rPrDefault>
    <w:pPrDefault>
      <w:pPr>
        <w:pBdr>
          <w:top w:val="none" w:sz="0" w:space="0" w:color="000000"/>
          <w:left w:val="none" w:sz="0" w:space="0" w:color="000000"/>
          <w:bottom w:val="none" w:sz="0" w:space="0" w:color="000000"/>
          <w:right w:val="none" w:sz="0" w:space="0" w:color="000000"/>
          <w:between w:val="none" w:sz="0"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unhideWhenUsed/>
    <w:qFormat/>
    <w:pPr>
      <w:keepNext/>
      <w:keepLines/>
      <w:spacing w:before="360" w:after="80"/>
      <w:outlineLvl w:val="1"/>
    </w:pPr>
    <w:rPr>
      <w:b/>
      <w:sz w:val="36"/>
      <w:szCs w:val="36"/>
    </w:rPr>
  </w:style>
  <w:style w:type="paragraph" w:styleId="Nadpis3">
    <w:name w:val="heading 3"/>
    <w:basedOn w:val="Normln"/>
    <w:next w:val="Normln"/>
    <w:uiPriority w:val="9"/>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Zhlav">
    <w:name w:val="header"/>
    <w:link w:val="ZhlavChar"/>
    <w:uiPriority w:val="99"/>
    <w:unhideWhenUsed/>
    <w:rsid w:val="007E6734"/>
    <w:pPr>
      <w:tabs>
        <w:tab w:val="center" w:pos="4536"/>
        <w:tab w:val="right" w:pos="9072"/>
      </w:tabs>
    </w:pPr>
  </w:style>
  <w:style w:type="character" w:customStyle="1" w:styleId="ZhlavChar">
    <w:name w:val="Záhlaví Char"/>
    <w:basedOn w:val="Standardnpsmoodstavce"/>
    <w:link w:val="Zhlav"/>
    <w:uiPriority w:val="99"/>
    <w:rsid w:val="007E6734"/>
  </w:style>
  <w:style w:type="paragraph" w:styleId="Zpat">
    <w:name w:val="footer"/>
    <w:link w:val="ZpatChar"/>
    <w:uiPriority w:val="99"/>
    <w:unhideWhenUsed/>
    <w:rsid w:val="007E6734"/>
    <w:pPr>
      <w:tabs>
        <w:tab w:val="center" w:pos="4536"/>
        <w:tab w:val="right" w:pos="9072"/>
      </w:tabs>
    </w:pPr>
  </w:style>
  <w:style w:type="character" w:customStyle="1" w:styleId="ZpatChar">
    <w:name w:val="Zápatí Char"/>
    <w:basedOn w:val="Standardnpsmoodstavce"/>
    <w:link w:val="Zpat"/>
    <w:uiPriority w:val="99"/>
    <w:rsid w:val="007E6734"/>
  </w:style>
  <w:style w:type="paragraph" w:styleId="Textbubliny">
    <w:name w:val="Balloon Text"/>
    <w:link w:val="TextbublinyChar"/>
    <w:uiPriority w:val="99"/>
    <w:semiHidden/>
    <w:unhideWhenUsed/>
    <w:rsid w:val="00044821"/>
    <w:rPr>
      <w:rFonts w:ascii="Tahoma" w:hAnsi="Tahoma" w:cs="Tahoma"/>
      <w:sz w:val="16"/>
      <w:szCs w:val="16"/>
    </w:rPr>
  </w:style>
  <w:style w:type="character" w:customStyle="1" w:styleId="TextbublinyChar">
    <w:name w:val="Text bubliny Char"/>
    <w:basedOn w:val="Standardnpsmoodstavce"/>
    <w:link w:val="Textbubliny"/>
    <w:uiPriority w:val="99"/>
    <w:semiHidden/>
    <w:rsid w:val="00044821"/>
    <w:rPr>
      <w:rFonts w:ascii="Tahoma" w:hAnsi="Tahoma" w:cs="Tahoma"/>
      <w:sz w:val="16"/>
      <w:szCs w:val="16"/>
    </w:rPr>
  </w:style>
  <w:style w:type="character" w:styleId="Hypertextovodkaz">
    <w:name w:val="Hyperlink"/>
    <w:basedOn w:val="Standardnpsmoodstavce"/>
    <w:uiPriority w:val="99"/>
    <w:unhideWhenUsed/>
    <w:rsid w:val="006A6079"/>
    <w:rPr>
      <w:color w:val="0563C1" w:themeColor="hyperlink"/>
      <w:u w:val="single"/>
    </w:rPr>
  </w:style>
  <w:style w:type="character" w:styleId="Nevyeenzmnka">
    <w:name w:val="Unresolved Mention"/>
    <w:basedOn w:val="Standardnpsmoodstavce"/>
    <w:uiPriority w:val="99"/>
    <w:rsid w:val="00FB46A2"/>
    <w:rPr>
      <w:color w:val="605E5C"/>
      <w:shd w:val="clear" w:color="auto" w:fill="E1DFDD"/>
    </w:rPr>
  </w:style>
  <w:style w:type="character" w:styleId="Sledovanodkaz">
    <w:name w:val="FollowedHyperlink"/>
    <w:basedOn w:val="Standardnpsmoodstavce"/>
    <w:uiPriority w:val="99"/>
    <w:semiHidden/>
    <w:unhideWhenUsed/>
    <w:rsid w:val="00FB46A2"/>
    <w:rPr>
      <w:color w:val="954F72" w:themeColor="followedHyperlink"/>
      <w:u w:val="single"/>
    </w:rPr>
  </w:style>
  <w:style w:type="paragraph" w:styleId="Normlnweb">
    <w:name w:val="Normal (Web)"/>
    <w:uiPriority w:val="99"/>
    <w:unhideWhenUsed/>
    <w:rsid w:val="00683C9A"/>
    <w:pPr>
      <w:spacing w:before="100" w:beforeAutospacing="1" w:after="100" w:afterAutospacing="1"/>
    </w:pPr>
  </w:style>
  <w:style w:type="table" w:customStyle="1" w:styleId="a0">
    <w:basedOn w:val="TableNormal1"/>
    <w:tblPr>
      <w:tblStyleRowBandSize w:val="1"/>
      <w:tblStyleColBandSize w:val="1"/>
      <w:tblCellMar>
        <w:top w:w="100" w:type="dxa"/>
        <w:left w:w="100" w:type="dxa"/>
        <w:bottom w:w="100" w:type="dxa"/>
        <w:right w:w="100" w:type="dxa"/>
      </w:tblCellMar>
    </w:tblPr>
  </w:style>
  <w:style w:type="character" w:customStyle="1" w:styleId="apple-converted-space">
    <w:name w:val="apple-converted-space"/>
    <w:basedOn w:val="Standardnpsmoodstavce"/>
    <w:rsid w:val="00F736B9"/>
  </w:style>
  <w:style w:type="character" w:styleId="Siln">
    <w:name w:val="Strong"/>
    <w:basedOn w:val="Standardnpsmoodstavce"/>
    <w:uiPriority w:val="22"/>
    <w:qFormat/>
    <w:rsid w:val="00F736B9"/>
    <w:rPr>
      <w:b/>
      <w:bCs/>
    </w:rPr>
  </w:style>
  <w:style w:type="paragraph" w:customStyle="1" w:styleId="p1">
    <w:name w:val="p1"/>
    <w:rsid w:val="00F736B9"/>
    <w:rPr>
      <w:rFonts w:ascii="Helvetica" w:hAnsi="Helvetica"/>
      <w:color w:val="F7F7F7"/>
      <w:sz w:val="17"/>
      <w:szCs w:val="17"/>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mbpfw.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AIUPHKj8b+BNbfaORSzy6zqaVw==">CgMxLjA4AHIhMTFSdzlrVGJkN2h0WmZhQVJhQVZHTk1fMDZEMHlZTEdo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2974</Characters>
  <Application>Microsoft Office Word</Application>
  <DocSecurity>0</DocSecurity>
  <Lines>24</Lines>
  <Paragraphs>6</Paragraphs>
  <ScaleCrop>false</ScaleCrop>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Brát</dc:creator>
  <cp:lastModifiedBy>Barbora Štěpánová</cp:lastModifiedBy>
  <cp:revision>2</cp:revision>
  <dcterms:created xsi:type="dcterms:W3CDTF">2025-09-22T11:30:00Z</dcterms:created>
  <dcterms:modified xsi:type="dcterms:W3CDTF">2025-09-25T11:33:00Z</dcterms:modified>
</cp:coreProperties>
</file>