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sz w:val="20"/>
          <w:szCs w:val="20"/>
        </w:rPr>
      </w:pPr>
      <w:r w:rsidDel="00000000" w:rsidR="00000000" w:rsidRPr="00000000">
        <w:rPr>
          <w:sz w:val="20"/>
          <w:szCs w:val="20"/>
          <w:rtl w:val="0"/>
        </w:rPr>
        <w:t xml:space="preserve">TISKOVÁ ZPRÁVA</w:t>
      </w:r>
    </w:p>
    <w:p w:rsidR="00000000" w:rsidDel="00000000" w:rsidP="00000000" w:rsidRDefault="00000000" w:rsidRPr="00000000" w14:paraId="00000002">
      <w:pPr>
        <w:widowControl w:val="0"/>
        <w:spacing w:line="276" w:lineRule="auto"/>
        <w:jc w:val="both"/>
        <w:rPr>
          <w:color w:val="000000"/>
          <w:sz w:val="20"/>
          <w:szCs w:val="20"/>
        </w:rPr>
      </w:pPr>
      <w:r w:rsidDel="00000000" w:rsidR="00000000" w:rsidRPr="00000000">
        <w:rPr>
          <w:rtl w:val="0"/>
        </w:rPr>
      </w:r>
    </w:p>
    <w:p w:rsidR="00000000" w:rsidDel="00000000" w:rsidP="00000000" w:rsidRDefault="00000000" w:rsidRPr="00000000" w14:paraId="00000003">
      <w:pPr>
        <w:widowControl w:val="0"/>
        <w:spacing w:line="276" w:lineRule="auto"/>
        <w:jc w:val="right"/>
        <w:rPr>
          <w:b w:val="1"/>
          <w:color w:val="0e0e0e"/>
          <w:sz w:val="20"/>
          <w:szCs w:val="20"/>
        </w:rPr>
      </w:pPr>
      <w:r w:rsidDel="00000000" w:rsidR="00000000" w:rsidRPr="00000000">
        <w:rPr>
          <w:sz w:val="20"/>
          <w:szCs w:val="20"/>
          <w:rtl w:val="0"/>
        </w:rPr>
        <w:t xml:space="preserve">26. srpna</w:t>
      </w:r>
      <w:r w:rsidDel="00000000" w:rsidR="00000000" w:rsidRPr="00000000">
        <w:rPr>
          <w:color w:val="000000"/>
          <w:sz w:val="20"/>
          <w:szCs w:val="20"/>
          <w:rtl w:val="0"/>
        </w:rPr>
        <w:t xml:space="preserve"> 2025</w:t>
      </w:r>
      <w:r w:rsidDel="00000000" w:rsidR="00000000" w:rsidRPr="00000000">
        <w:rPr>
          <w:rtl w:val="0"/>
        </w:rPr>
      </w:r>
    </w:p>
    <w:p w:rsidR="00000000" w:rsidDel="00000000" w:rsidP="00000000" w:rsidRDefault="00000000" w:rsidRPr="00000000" w14:paraId="00000004">
      <w:pPr>
        <w:spacing w:after="240" w:before="240" w:line="276" w:lineRule="auto"/>
        <w:jc w:val="both"/>
        <w:rPr>
          <w:b w:val="1"/>
          <w:sz w:val="20"/>
          <w:szCs w:val="20"/>
        </w:rPr>
      </w:pPr>
      <w:r w:rsidDel="00000000" w:rsidR="00000000" w:rsidRPr="00000000">
        <w:rPr>
          <w:b w:val="1"/>
          <w:sz w:val="20"/>
          <w:szCs w:val="20"/>
          <w:rtl w:val="0"/>
        </w:rPr>
        <w:t xml:space="preserve">Večery hlavních přehlídkových dní Mercedes-Benz Prague Fashion Weeku SS26 opět zakončí afterparty, organizátoři představují také nabitý doprovodný program v rámci Prahy</w:t>
      </w:r>
    </w:p>
    <w:p w:rsidR="00000000" w:rsidDel="00000000" w:rsidP="00000000" w:rsidRDefault="00000000" w:rsidRPr="00000000" w14:paraId="00000005">
      <w:pPr>
        <w:keepLines w:val="1"/>
        <w:spacing w:after="240" w:before="240" w:line="276" w:lineRule="auto"/>
        <w:jc w:val="both"/>
        <w:rPr>
          <w:sz w:val="20"/>
          <w:szCs w:val="20"/>
        </w:rPr>
      </w:pPr>
      <w:r w:rsidDel="00000000" w:rsidR="00000000" w:rsidRPr="00000000">
        <w:rPr>
          <w:sz w:val="20"/>
          <w:szCs w:val="20"/>
          <w:rtl w:val="0"/>
        </w:rPr>
        <w:t xml:space="preserve">Přestože se většina přehlídek a akcí nadcházející edice Mercedes-Benz Prague Fashion Weeku uskuteční v klubu SaSaZu, módní týden i v září doplní řada off-site eventů mimo hlavní přehlídkovou lokaci. </w:t>
      </w:r>
    </w:p>
    <w:p w:rsidR="00000000" w:rsidDel="00000000" w:rsidP="00000000" w:rsidRDefault="00000000" w:rsidRPr="00000000" w14:paraId="00000006">
      <w:pPr>
        <w:keepNext w:val="1"/>
        <w:keepLines w:val="1"/>
        <w:spacing w:after="200" w:before="200" w:line="276" w:lineRule="auto"/>
        <w:jc w:val="both"/>
        <w:rPr>
          <w:sz w:val="20"/>
          <w:szCs w:val="20"/>
        </w:rPr>
      </w:pPr>
      <w:r w:rsidDel="00000000" w:rsidR="00000000" w:rsidRPr="00000000">
        <w:rPr>
          <w:sz w:val="20"/>
          <w:szCs w:val="20"/>
          <w:rtl w:val="0"/>
        </w:rPr>
        <w:t xml:space="preserve">K trojici večerních přehlídek pod záštitou hlavních mediálních partnerů akce se jako již tradičně řadí také tři afterparty, tentokrát v režii značek z portfolia Pernod Ricard. Čtvrteční večer 4. září hostí magazín Elle akci Elle Dark Hour ve spolupráci s Malfy, značkou italských super-prémiových ginů. Páteční večer 5. září je věnován akci magazínu Dolce Vita a parfumerie Douglas ve spolupráci se značkou Absolut, která se řadí mezi nejkvalitnější vodky na světě. Magazín Vogue Czechoslovakia uzavře přehlídkový program v sobotu 6. září afterparty ve spolupráci s exkluzivním šampaňským MUMM. Součástí závěrečného večera bude také slavnostní vyhlášení ceny Vogue CS Talent 2025, během </w:t>
      </w:r>
      <w:r w:rsidDel="00000000" w:rsidR="00000000" w:rsidRPr="00000000">
        <w:rPr>
          <w:sz w:val="20"/>
          <w:szCs w:val="20"/>
          <w:rtl w:val="0"/>
        </w:rPr>
        <w:t xml:space="preserve">nějž bude oznámen vítěz stejnojmenného ocenění a proběhne performance taneční a kreativní skupiny Dogga Clan.</w:t>
      </w:r>
    </w:p>
    <w:p w:rsidR="00000000" w:rsidDel="00000000" w:rsidP="00000000" w:rsidRDefault="00000000" w:rsidRPr="00000000" w14:paraId="00000007">
      <w:pPr>
        <w:keepNext w:val="1"/>
        <w:keepLines w:val="1"/>
        <w:spacing w:after="200" w:before="200" w:line="276" w:lineRule="auto"/>
        <w:jc w:val="both"/>
        <w:rPr>
          <w:sz w:val="20"/>
          <w:szCs w:val="20"/>
        </w:rPr>
      </w:pPr>
      <w:r w:rsidDel="00000000" w:rsidR="00000000" w:rsidRPr="00000000">
        <w:rPr>
          <w:sz w:val="20"/>
          <w:szCs w:val="20"/>
          <w:rtl w:val="0"/>
        </w:rPr>
        <w:t xml:space="preserve">Afterparty na hlavní lokaci:</w:t>
        <w:br w:type="textWrapping"/>
      </w:r>
      <w:r w:rsidDel="00000000" w:rsidR="00000000" w:rsidRPr="00000000">
        <w:rPr>
          <w:b w:val="1"/>
          <w:sz w:val="20"/>
          <w:szCs w:val="20"/>
          <w:rtl w:val="0"/>
        </w:rPr>
        <w:t xml:space="preserve">ELLE DARK HOUR x MALFY</w:t>
      </w:r>
      <w:r w:rsidDel="00000000" w:rsidR="00000000" w:rsidRPr="00000000">
        <w:rPr>
          <w:sz w:val="20"/>
          <w:szCs w:val="20"/>
          <w:rtl w:val="0"/>
        </w:rPr>
        <w:t xml:space="preserve"> (4. 9., 21:30–23:00), dress code: all black, red lips</w:t>
        <w:br w:type="textWrapping"/>
      </w:r>
      <w:r w:rsidDel="00000000" w:rsidR="00000000" w:rsidRPr="00000000">
        <w:rPr>
          <w:b w:val="1"/>
          <w:sz w:val="20"/>
          <w:szCs w:val="20"/>
          <w:rtl w:val="0"/>
        </w:rPr>
        <w:t xml:space="preserve">DOLCE VITA MAGAZINE x DOUGLAS x ABSOLUT PARTY</w:t>
      </w:r>
      <w:r w:rsidDel="00000000" w:rsidR="00000000" w:rsidRPr="00000000">
        <w:rPr>
          <w:sz w:val="20"/>
          <w:szCs w:val="20"/>
          <w:rtl w:val="0"/>
        </w:rPr>
        <w:t xml:space="preserve"> (5. 9., 21:30–23:00), dress code: design chic</w:t>
        <w:br w:type="textWrapping"/>
      </w:r>
      <w:r w:rsidDel="00000000" w:rsidR="00000000" w:rsidRPr="00000000">
        <w:rPr>
          <w:b w:val="1"/>
          <w:sz w:val="20"/>
          <w:szCs w:val="20"/>
          <w:rtl w:val="0"/>
        </w:rPr>
        <w:t xml:space="preserve">VOGUE CS TALENT 2025 AWARD / VOGUE CS x DOGGA CLAN &amp; MUMM PARTY </w:t>
      </w:r>
      <w:r w:rsidDel="00000000" w:rsidR="00000000" w:rsidRPr="00000000">
        <w:rPr>
          <w:sz w:val="20"/>
          <w:szCs w:val="20"/>
          <w:rtl w:val="0"/>
        </w:rPr>
        <w:t xml:space="preserve">(6. 9., 21:30–23:00), dress code: creative chic</w:t>
      </w:r>
    </w:p>
    <w:p w:rsidR="00000000" w:rsidDel="00000000" w:rsidP="00000000" w:rsidRDefault="00000000" w:rsidRPr="00000000" w14:paraId="00000008">
      <w:pPr>
        <w:keepNext w:val="1"/>
        <w:keepLines w:val="1"/>
        <w:spacing w:after="200" w:before="200" w:line="276" w:lineRule="auto"/>
        <w:jc w:val="both"/>
        <w:rPr>
          <w:sz w:val="20"/>
          <w:szCs w:val="20"/>
        </w:rPr>
      </w:pPr>
      <w:r w:rsidDel="00000000" w:rsidR="00000000" w:rsidRPr="00000000">
        <w:rPr>
          <w:sz w:val="20"/>
          <w:szCs w:val="20"/>
          <w:rtl w:val="0"/>
        </w:rPr>
        <w:t xml:space="preserve">V sobotu 6. září a v neděli 7. září bude</w:t>
      </w:r>
      <w:r w:rsidDel="00000000" w:rsidR="00000000" w:rsidRPr="00000000">
        <w:rPr>
          <w:sz w:val="20"/>
          <w:szCs w:val="20"/>
          <w:rtl w:val="0"/>
        </w:rPr>
        <w:t xml:space="preserve"> veřejnosti volně přístupný prodejní pop-up </w:t>
      </w:r>
      <w:r w:rsidDel="00000000" w:rsidR="00000000" w:rsidRPr="00000000">
        <w:rPr>
          <w:b w:val="1"/>
          <w:sz w:val="20"/>
          <w:szCs w:val="20"/>
          <w:rtl w:val="0"/>
        </w:rPr>
        <w:t xml:space="preserve">Má vlast EDIT 08 x MBPFW</w:t>
      </w:r>
      <w:r w:rsidDel="00000000" w:rsidR="00000000" w:rsidRPr="00000000">
        <w:rPr>
          <w:sz w:val="20"/>
          <w:szCs w:val="20"/>
          <w:rtl w:val="0"/>
        </w:rPr>
        <w:t xml:space="preserve"> v prostoru Arkhe.SPACE na Rohanském nábřeží. Showroom současného československého módního designu představuje pečlivě kurátorovaný výběr oděvů, šperků a doplňků od lokálních tvůrců, a to včetně těch, kteří na MBPFW SS26 své kolekce prezentují. Hosté mají příležitost setkat se s lokálními i zahraničními designéry a odborníky z kreativního průmyslu a objevovat současný design v inspirativním prostředí architektonického studia Arkhe. Prodejní pop-up showroom je otevřen 6. září od 14:00 do 20:00 a 7. září od 11:00 do 18:00.</w:t>
      </w:r>
    </w:p>
    <w:p w:rsidR="00000000" w:rsidDel="00000000" w:rsidP="00000000" w:rsidRDefault="00000000" w:rsidRPr="00000000" w14:paraId="00000009">
      <w:pPr>
        <w:keepLines w:val="1"/>
        <w:spacing w:after="240" w:before="240" w:line="276" w:lineRule="auto"/>
        <w:jc w:val="both"/>
        <w:rPr>
          <w:sz w:val="20"/>
          <w:szCs w:val="20"/>
        </w:rPr>
      </w:pPr>
      <w:r w:rsidDel="00000000" w:rsidR="00000000" w:rsidRPr="00000000">
        <w:rPr>
          <w:sz w:val="20"/>
          <w:szCs w:val="20"/>
          <w:rtl w:val="0"/>
        </w:rPr>
        <w:t xml:space="preserve">V neděli 7. září se v prostorách hotelu Four Seasons Prague uskuteční </w:t>
      </w:r>
      <w:r w:rsidDel="00000000" w:rsidR="00000000" w:rsidRPr="00000000">
        <w:rPr>
          <w:b w:val="1"/>
          <w:sz w:val="20"/>
          <w:szCs w:val="20"/>
          <w:rtl w:val="0"/>
        </w:rPr>
        <w:t xml:space="preserve">Kral Soirée by Klenoty Aurum and CottoCrudo Bar</w:t>
      </w:r>
      <w:r w:rsidDel="00000000" w:rsidR="00000000" w:rsidRPr="00000000">
        <w:rPr>
          <w:sz w:val="20"/>
          <w:szCs w:val="20"/>
          <w:rtl w:val="0"/>
        </w:rPr>
        <w:t xml:space="preserve">. Večerní cocktail za podpory Four Seasons Hotel Prague a Klenoty Aurum nabídne mimo jiné možnost osobního setkání s výraznou osobností české módní scény Borisem Kraľem. </w:t>
      </w:r>
    </w:p>
    <w:p w:rsidR="00000000" w:rsidDel="00000000" w:rsidP="00000000" w:rsidRDefault="00000000" w:rsidRPr="00000000" w14:paraId="0000000A">
      <w:pPr>
        <w:keepLines w:val="1"/>
        <w:spacing w:after="240" w:before="240" w:line="276" w:lineRule="auto"/>
        <w:jc w:val="both"/>
        <w:rPr>
          <w:sz w:val="20"/>
          <w:szCs w:val="20"/>
        </w:rPr>
      </w:pPr>
      <w:r w:rsidDel="00000000" w:rsidR="00000000" w:rsidRPr="00000000">
        <w:rPr>
          <w:sz w:val="20"/>
          <w:szCs w:val="20"/>
          <w:rtl w:val="0"/>
        </w:rPr>
        <w:t xml:space="preserve">Ve spolupráci s udržitelnou platformou Sellpy se v pondělí 8. září v kulturním a eventovém prostoru Vila 63 uskuteční akce </w:t>
      </w:r>
      <w:r w:rsidDel="00000000" w:rsidR="00000000" w:rsidRPr="00000000">
        <w:rPr>
          <w:b w:val="1"/>
          <w:sz w:val="20"/>
          <w:szCs w:val="20"/>
          <w:rtl w:val="0"/>
        </w:rPr>
        <w:t xml:space="preserve">DISCOVER SELLPY – Second Hand Simplified</w:t>
      </w:r>
      <w:r w:rsidDel="00000000" w:rsidR="00000000" w:rsidRPr="00000000">
        <w:rPr>
          <w:sz w:val="20"/>
          <w:szCs w:val="20"/>
          <w:rtl w:val="0"/>
        </w:rPr>
        <w:t xml:space="preserve"> věnovaná fenoménu módy z druhé ruky.  </w:t>
      </w:r>
    </w:p>
    <w:p w:rsidR="00000000" w:rsidDel="00000000" w:rsidP="00000000" w:rsidRDefault="00000000" w:rsidRPr="00000000" w14:paraId="0000000B">
      <w:pPr>
        <w:keepLines w:val="1"/>
        <w:spacing w:after="240" w:before="240" w:line="276" w:lineRule="auto"/>
        <w:jc w:val="both"/>
        <w:rPr>
          <w:sz w:val="20"/>
          <w:szCs w:val="20"/>
        </w:rPr>
      </w:pPr>
      <w:r w:rsidDel="00000000" w:rsidR="00000000" w:rsidRPr="00000000">
        <w:rPr>
          <w:sz w:val="20"/>
          <w:szCs w:val="20"/>
          <w:rtl w:val="0"/>
        </w:rPr>
        <w:t xml:space="preserve">Program úterního dopoledne 9. září od 10:00 obohatí exkluzivní akce </w:t>
      </w:r>
      <w:r w:rsidDel="00000000" w:rsidR="00000000" w:rsidRPr="00000000">
        <w:rPr>
          <w:b w:val="1"/>
          <w:sz w:val="20"/>
          <w:szCs w:val="20"/>
          <w:rtl w:val="0"/>
        </w:rPr>
        <w:t xml:space="preserve">MBPFW &amp; TOP FASHION MAGAZINE present Breakfast with Tiffany</w:t>
      </w:r>
      <w:r w:rsidDel="00000000" w:rsidR="00000000" w:rsidRPr="00000000">
        <w:rPr>
          <w:sz w:val="20"/>
          <w:szCs w:val="20"/>
          <w:rtl w:val="0"/>
        </w:rPr>
        <w:t xml:space="preserve"> @Four Seasons Hotel, za níž stojí prestižní šperkařská společnost Tiffany &amp; Co. ve spolupráci s TOP FASHION MAGAZÍN.</w:t>
      </w:r>
    </w:p>
    <w:p w:rsidR="00000000" w:rsidDel="00000000" w:rsidP="00000000" w:rsidRDefault="00000000" w:rsidRPr="00000000" w14:paraId="0000000C">
      <w:pPr>
        <w:keepLines w:val="1"/>
        <w:spacing w:after="240" w:before="240" w:line="276" w:lineRule="auto"/>
        <w:jc w:val="both"/>
        <w:rPr>
          <w:sz w:val="20"/>
          <w:szCs w:val="20"/>
        </w:rPr>
      </w:pPr>
      <w:r w:rsidDel="00000000" w:rsidR="00000000" w:rsidRPr="00000000">
        <w:rPr>
          <w:sz w:val="20"/>
          <w:szCs w:val="20"/>
          <w:rtl w:val="0"/>
        </w:rPr>
        <w:t xml:space="preserve">Součástí podzimní edice MBPFW je také </w:t>
      </w:r>
      <w:r w:rsidDel="00000000" w:rsidR="00000000" w:rsidRPr="00000000">
        <w:rPr>
          <w:b w:val="1"/>
          <w:sz w:val="20"/>
          <w:szCs w:val="20"/>
          <w:rtl w:val="0"/>
        </w:rPr>
        <w:t xml:space="preserve">MBPFW x PINKO PARTY</w:t>
      </w:r>
      <w:r w:rsidDel="00000000" w:rsidR="00000000" w:rsidRPr="00000000">
        <w:rPr>
          <w:sz w:val="20"/>
          <w:szCs w:val="20"/>
          <w:rtl w:val="0"/>
        </w:rPr>
        <w:t xml:space="preserve">, která se ve stejný den uskuteční v prostorách butiku Pinko na adrese Pařížská 24. </w:t>
      </w:r>
    </w:p>
    <w:p w:rsidR="00000000" w:rsidDel="00000000" w:rsidP="00000000" w:rsidRDefault="00000000" w:rsidRPr="00000000" w14:paraId="0000000D">
      <w:pPr>
        <w:keepLines w:val="1"/>
        <w:spacing w:after="240" w:before="240" w:line="276" w:lineRule="auto"/>
        <w:jc w:val="both"/>
        <w:rPr>
          <w:sz w:val="20"/>
          <w:szCs w:val="20"/>
        </w:rPr>
      </w:pPr>
      <w:r w:rsidDel="00000000" w:rsidR="00000000" w:rsidRPr="00000000">
        <w:rPr>
          <w:sz w:val="20"/>
          <w:szCs w:val="20"/>
          <w:rtl w:val="0"/>
        </w:rPr>
        <w:t xml:space="preserve">Další exkluzivní událostí v rámci doprovodného programu je </w:t>
      </w:r>
      <w:r w:rsidDel="00000000" w:rsidR="00000000" w:rsidRPr="00000000">
        <w:rPr>
          <w:b w:val="1"/>
          <w:sz w:val="20"/>
          <w:szCs w:val="20"/>
          <w:rtl w:val="0"/>
        </w:rPr>
        <w:t xml:space="preserve">DIPTYQUE LAZULIO NUIT</w:t>
      </w:r>
      <w:r w:rsidDel="00000000" w:rsidR="00000000" w:rsidRPr="00000000">
        <w:rPr>
          <w:sz w:val="20"/>
          <w:szCs w:val="20"/>
          <w:rtl w:val="0"/>
        </w:rPr>
        <w:t xml:space="preserve">, která se koná 10. září od 19:00 do 22:00 v pražském butiku Diptyque ve Vězeňské 6. Večerní setkání představí novou vůni z kolekce Les Essences de Diptyque. </w:t>
      </w:r>
    </w:p>
    <w:p w:rsidR="00000000" w:rsidDel="00000000" w:rsidP="00000000" w:rsidRDefault="00000000" w:rsidRPr="00000000" w14:paraId="0000000E">
      <w:pPr>
        <w:keepLines w:val="1"/>
        <w:spacing w:after="240" w:before="240" w:line="276" w:lineRule="auto"/>
        <w:jc w:val="both"/>
        <w:rPr>
          <w:sz w:val="20"/>
          <w:szCs w:val="20"/>
        </w:rPr>
      </w:pPr>
      <w:r w:rsidDel="00000000" w:rsidR="00000000" w:rsidRPr="00000000">
        <w:rPr>
          <w:sz w:val="20"/>
          <w:szCs w:val="20"/>
          <w:rtl w:val="0"/>
        </w:rPr>
        <w:t xml:space="preserve">Závěr podzimní edice bude patřit eventu </w:t>
      </w:r>
      <w:r w:rsidDel="00000000" w:rsidR="00000000" w:rsidRPr="00000000">
        <w:rPr>
          <w:b w:val="1"/>
          <w:sz w:val="20"/>
          <w:szCs w:val="20"/>
          <w:rtl w:val="0"/>
        </w:rPr>
        <w:t xml:space="preserve">Dungeon by Tobias Schubert</w:t>
      </w:r>
      <w:r w:rsidDel="00000000" w:rsidR="00000000" w:rsidRPr="00000000">
        <w:rPr>
          <w:sz w:val="20"/>
          <w:szCs w:val="20"/>
          <w:rtl w:val="0"/>
        </w:rPr>
        <w:t xml:space="preserve">, který 10. září promění Groove Bar ve Voršilské ulici ve specifický svět návrhářovy estetiky. Oficiální closing party MBPFW začíná ve 22:00 a je volně přístupná veřejnosti.</w:t>
      </w:r>
    </w:p>
    <w:p w:rsidR="00000000" w:rsidDel="00000000" w:rsidP="00000000" w:rsidRDefault="00000000" w:rsidRPr="00000000" w14:paraId="0000000F">
      <w:pPr>
        <w:keepLines w:val="1"/>
        <w:spacing w:after="240" w:before="240" w:line="276" w:lineRule="auto"/>
        <w:jc w:val="both"/>
        <w:rPr>
          <w:sz w:val="20"/>
          <w:szCs w:val="20"/>
        </w:rPr>
      </w:pPr>
      <w:r w:rsidDel="00000000" w:rsidR="00000000" w:rsidRPr="00000000">
        <w:rPr>
          <w:sz w:val="20"/>
          <w:szCs w:val="20"/>
          <w:rtl w:val="0"/>
        </w:rPr>
        <w:t xml:space="preserve">Držitelé VIP Tickets mohou v průběhu přehlídkových dní navštívit </w:t>
      </w:r>
      <w:r w:rsidDel="00000000" w:rsidR="00000000" w:rsidRPr="00000000">
        <w:rPr>
          <w:b w:val="1"/>
          <w:sz w:val="20"/>
          <w:szCs w:val="20"/>
          <w:rtl w:val="0"/>
        </w:rPr>
        <w:t xml:space="preserve">Sisley Paris Spa &amp; Beauty Experience</w:t>
      </w:r>
      <w:r w:rsidDel="00000000" w:rsidR="00000000" w:rsidRPr="00000000">
        <w:rPr>
          <w:sz w:val="20"/>
          <w:szCs w:val="20"/>
          <w:rtl w:val="0"/>
        </w:rPr>
        <w:t xml:space="preserve">, exkluzivní relaxační zónu v Maison Sisley Praha.</w:t>
      </w:r>
    </w:p>
    <w:p w:rsidR="00000000" w:rsidDel="00000000" w:rsidP="00000000" w:rsidRDefault="00000000" w:rsidRPr="00000000" w14:paraId="00000010">
      <w:pPr>
        <w:keepLines w:val="1"/>
        <w:spacing w:after="240" w:before="240" w:line="276" w:lineRule="auto"/>
        <w:jc w:val="both"/>
        <w:rPr>
          <w:sz w:val="20"/>
          <w:szCs w:val="20"/>
        </w:rPr>
      </w:pPr>
      <w:r w:rsidDel="00000000" w:rsidR="00000000" w:rsidRPr="00000000">
        <w:rPr>
          <w:sz w:val="20"/>
          <w:szCs w:val="20"/>
          <w:rtl w:val="0"/>
        </w:rPr>
        <w:t xml:space="preserve">Doprovodný program mimo hlavní lokaci:</w:t>
        <w:br w:type="textWrapping"/>
      </w:r>
      <w:r w:rsidDel="00000000" w:rsidR="00000000" w:rsidRPr="00000000">
        <w:rPr>
          <w:b w:val="1"/>
          <w:sz w:val="20"/>
          <w:szCs w:val="20"/>
          <w:rtl w:val="0"/>
        </w:rPr>
        <w:t xml:space="preserve">MÁ VLAST EDIT 08 x MBPFW</w:t>
      </w:r>
      <w:r w:rsidDel="00000000" w:rsidR="00000000" w:rsidRPr="00000000">
        <w:rPr>
          <w:sz w:val="20"/>
          <w:szCs w:val="20"/>
          <w:rtl w:val="0"/>
        </w:rPr>
        <w:t xml:space="preserve"> (6. 9., 14:00–20:00, 7. 9., 11:00–18:00, Arkhe.SPACE) </w:t>
        <w:br w:type="textWrapping"/>
      </w:r>
      <w:r w:rsidDel="00000000" w:rsidR="00000000" w:rsidRPr="00000000">
        <w:rPr>
          <w:b w:val="1"/>
          <w:sz w:val="20"/>
          <w:szCs w:val="20"/>
          <w:rtl w:val="0"/>
        </w:rPr>
        <w:t xml:space="preserve">KRAL SOIRÉE BY KLENOTY AURUM AND COTTOCRUDO BAR</w:t>
      </w:r>
      <w:r w:rsidDel="00000000" w:rsidR="00000000" w:rsidRPr="00000000">
        <w:rPr>
          <w:sz w:val="20"/>
          <w:szCs w:val="20"/>
          <w:rtl w:val="0"/>
        </w:rPr>
        <w:t xml:space="preserve"> (7. 9., 20:00–22:00, Four Seasons Hotel Prague) </w:t>
        <w:br w:type="textWrapping"/>
      </w:r>
      <w:r w:rsidDel="00000000" w:rsidR="00000000" w:rsidRPr="00000000">
        <w:rPr>
          <w:b w:val="1"/>
          <w:sz w:val="20"/>
          <w:szCs w:val="20"/>
          <w:rtl w:val="0"/>
        </w:rPr>
        <w:t xml:space="preserve">DISCOVER SELLPY – SECOND HAND SIMPLIFIED </w:t>
      </w:r>
      <w:r w:rsidDel="00000000" w:rsidR="00000000" w:rsidRPr="00000000">
        <w:rPr>
          <w:sz w:val="20"/>
          <w:szCs w:val="20"/>
          <w:rtl w:val="0"/>
        </w:rPr>
        <w:t xml:space="preserve">(8. 9., 18:00–22:00, Vila 63)</w:t>
        <w:br w:type="textWrapping"/>
      </w:r>
      <w:r w:rsidDel="00000000" w:rsidR="00000000" w:rsidRPr="00000000">
        <w:rPr>
          <w:b w:val="1"/>
          <w:sz w:val="20"/>
          <w:szCs w:val="20"/>
          <w:rtl w:val="0"/>
        </w:rPr>
        <w:t xml:space="preserve">MBPFW &amp; TOP FASHION PRESENT BREAKFAST WITH TIFFANY</w:t>
      </w:r>
      <w:r w:rsidDel="00000000" w:rsidR="00000000" w:rsidRPr="00000000">
        <w:rPr>
          <w:sz w:val="20"/>
          <w:szCs w:val="20"/>
          <w:rtl w:val="0"/>
        </w:rPr>
        <w:t xml:space="preserve"> (9. 9., 10:00, Four Seasons Hotel Prague) </w:t>
        <w:br w:type="textWrapping"/>
      </w:r>
      <w:r w:rsidDel="00000000" w:rsidR="00000000" w:rsidRPr="00000000">
        <w:rPr>
          <w:b w:val="1"/>
          <w:sz w:val="20"/>
          <w:szCs w:val="20"/>
          <w:rtl w:val="0"/>
        </w:rPr>
        <w:t xml:space="preserve">MBPFW x PINKO PARTY</w:t>
      </w:r>
      <w:r w:rsidDel="00000000" w:rsidR="00000000" w:rsidRPr="00000000">
        <w:rPr>
          <w:sz w:val="20"/>
          <w:szCs w:val="20"/>
          <w:rtl w:val="0"/>
        </w:rPr>
        <w:t xml:space="preserve"> (9. 9., 18:00–21:00, Pinko) </w:t>
        <w:br w:type="textWrapping"/>
      </w:r>
      <w:r w:rsidDel="00000000" w:rsidR="00000000" w:rsidRPr="00000000">
        <w:rPr>
          <w:b w:val="1"/>
          <w:sz w:val="20"/>
          <w:szCs w:val="20"/>
          <w:rtl w:val="0"/>
        </w:rPr>
        <w:t xml:space="preserve">DIPTYQUE LAZULIO NUIT </w:t>
      </w:r>
      <w:r w:rsidDel="00000000" w:rsidR="00000000" w:rsidRPr="00000000">
        <w:rPr>
          <w:sz w:val="20"/>
          <w:szCs w:val="20"/>
          <w:rtl w:val="0"/>
        </w:rPr>
        <w:t xml:space="preserve">(10. 9., 19:00–22:00, Diptyque) </w:t>
        <w:br w:type="textWrapping"/>
      </w:r>
      <w:r w:rsidDel="00000000" w:rsidR="00000000" w:rsidRPr="00000000">
        <w:rPr>
          <w:b w:val="1"/>
          <w:sz w:val="20"/>
          <w:szCs w:val="20"/>
          <w:rtl w:val="0"/>
        </w:rPr>
        <w:t xml:space="preserve">DUNGEON BY TOBIAS SCHUBERT x MBPFW CLOSING</w:t>
      </w:r>
      <w:r w:rsidDel="00000000" w:rsidR="00000000" w:rsidRPr="00000000">
        <w:rPr>
          <w:sz w:val="20"/>
          <w:szCs w:val="20"/>
          <w:rtl w:val="0"/>
        </w:rPr>
        <w:t xml:space="preserve"> (10. 9., 22:00–4:00, Groove Bar) </w:t>
        <w:br w:type="textWrapping"/>
      </w:r>
      <w:r w:rsidDel="00000000" w:rsidR="00000000" w:rsidRPr="00000000">
        <w:rPr>
          <w:b w:val="1"/>
          <w:sz w:val="20"/>
          <w:szCs w:val="20"/>
          <w:rtl w:val="0"/>
        </w:rPr>
        <w:t xml:space="preserve">MAISON SISLEY SPA &amp; BEAUTY EXPERIENCE</w:t>
      </w:r>
      <w:r w:rsidDel="00000000" w:rsidR="00000000" w:rsidRPr="00000000">
        <w:rPr>
          <w:sz w:val="20"/>
          <w:szCs w:val="20"/>
          <w:rtl w:val="0"/>
        </w:rPr>
        <w:t xml:space="preserve"> (4.–6. 9. 2025, Maison Sisley Praha)</w:t>
      </w:r>
    </w:p>
    <w:p w:rsidR="00000000" w:rsidDel="00000000" w:rsidP="00000000" w:rsidRDefault="00000000" w:rsidRPr="00000000" w14:paraId="00000011">
      <w:pPr>
        <w:keepLines w:val="1"/>
        <w:spacing w:after="240" w:before="240" w:line="276" w:lineRule="auto"/>
        <w:jc w:val="both"/>
        <w:rPr>
          <w:sz w:val="20"/>
          <w:szCs w:val="20"/>
        </w:rPr>
      </w:pPr>
      <w:r w:rsidDel="00000000" w:rsidR="00000000" w:rsidRPr="00000000">
        <w:rPr>
          <w:sz w:val="20"/>
          <w:szCs w:val="20"/>
          <w:rtl w:val="0"/>
        </w:rPr>
        <w:t xml:space="preserve">Podzimní edice MBPFW přivítá také řadu zahraničních hostů, z nichž mnozí do Prahy zavítají díky iniciativám spojeným s pop-up showroomem Má vlast EDIT. Mezi ně patří berlínští designéři</w:t>
      </w:r>
      <w:r w:rsidDel="00000000" w:rsidR="00000000" w:rsidRPr="00000000">
        <w:rPr>
          <w:b w:val="1"/>
          <w:sz w:val="20"/>
          <w:szCs w:val="20"/>
          <w:rtl w:val="0"/>
        </w:rPr>
        <w:t xml:space="preserve"> Toby Grimditch</w:t>
      </w:r>
      <w:r w:rsidDel="00000000" w:rsidR="00000000" w:rsidRPr="00000000">
        <w:rPr>
          <w:sz w:val="20"/>
          <w:szCs w:val="20"/>
          <w:rtl w:val="0"/>
        </w:rPr>
        <w:t xml:space="preserve"> a </w:t>
      </w:r>
      <w:r w:rsidDel="00000000" w:rsidR="00000000" w:rsidRPr="00000000">
        <w:rPr>
          <w:b w:val="1"/>
          <w:sz w:val="20"/>
          <w:szCs w:val="20"/>
          <w:rtl w:val="0"/>
        </w:rPr>
        <w:t xml:space="preserve">Max Jolivet</w:t>
      </w:r>
      <w:r w:rsidDel="00000000" w:rsidR="00000000" w:rsidRPr="00000000">
        <w:rPr>
          <w:sz w:val="20"/>
          <w:szCs w:val="20"/>
          <w:rtl w:val="0"/>
        </w:rPr>
        <w:t xml:space="preserve">, stylista a konzultant Riccardo Terzo z DUST China, </w:t>
      </w:r>
      <w:r w:rsidDel="00000000" w:rsidR="00000000" w:rsidRPr="00000000">
        <w:rPr>
          <w:b w:val="1"/>
          <w:sz w:val="20"/>
          <w:szCs w:val="20"/>
          <w:rtl w:val="0"/>
        </w:rPr>
        <w:t xml:space="preserve">Melinda Csík </w:t>
      </w:r>
      <w:r w:rsidDel="00000000" w:rsidR="00000000" w:rsidRPr="00000000">
        <w:rPr>
          <w:sz w:val="20"/>
          <w:szCs w:val="20"/>
          <w:rtl w:val="0"/>
        </w:rPr>
        <w:t xml:space="preserve">z ELLE Hungary, fotografové </w:t>
      </w:r>
      <w:r w:rsidDel="00000000" w:rsidR="00000000" w:rsidRPr="00000000">
        <w:rPr>
          <w:b w:val="1"/>
          <w:sz w:val="20"/>
          <w:szCs w:val="20"/>
          <w:rtl w:val="0"/>
        </w:rPr>
        <w:t xml:space="preserve">Jessie Lily Adams</w:t>
      </w:r>
      <w:r w:rsidDel="00000000" w:rsidR="00000000" w:rsidRPr="00000000">
        <w:rPr>
          <w:sz w:val="20"/>
          <w:szCs w:val="20"/>
          <w:rtl w:val="0"/>
        </w:rPr>
        <w:t xml:space="preserve"> a </w:t>
      </w:r>
      <w:r w:rsidDel="00000000" w:rsidR="00000000" w:rsidRPr="00000000">
        <w:rPr>
          <w:b w:val="1"/>
          <w:sz w:val="20"/>
          <w:szCs w:val="20"/>
          <w:rtl w:val="0"/>
        </w:rPr>
        <w:t xml:space="preserve">Annemarie Sterian</w:t>
      </w:r>
      <w:r w:rsidDel="00000000" w:rsidR="00000000" w:rsidRPr="00000000">
        <w:rPr>
          <w:sz w:val="20"/>
          <w:szCs w:val="20"/>
          <w:rtl w:val="0"/>
        </w:rPr>
        <w:t xml:space="preserve"> a také communication designer a creative director </w:t>
      </w:r>
      <w:r w:rsidDel="00000000" w:rsidR="00000000" w:rsidRPr="00000000">
        <w:rPr>
          <w:b w:val="1"/>
          <w:sz w:val="20"/>
          <w:szCs w:val="20"/>
          <w:rtl w:val="0"/>
        </w:rPr>
        <w:t xml:space="preserve">Mikina Dimunova</w:t>
      </w:r>
      <w:r w:rsidDel="00000000" w:rsidR="00000000" w:rsidRPr="00000000">
        <w:rPr>
          <w:sz w:val="20"/>
          <w:szCs w:val="20"/>
          <w:rtl w:val="0"/>
        </w:rPr>
        <w:t xml:space="preserve">. Účast těchto hostů dodává MBPFW mezinárodní přesah, který rezonuje s ambicí značky Mercedes-Benz podporovat dynamiku a propojení lokální módní tvorby s širší evropskou scénou.</w:t>
      </w:r>
    </w:p>
    <w:p w:rsidR="00000000" w:rsidDel="00000000" w:rsidP="00000000" w:rsidRDefault="00000000" w:rsidRPr="00000000" w14:paraId="00000012">
      <w:pPr>
        <w:keepLines w:val="1"/>
        <w:spacing w:after="240" w:before="240" w:line="276" w:lineRule="auto"/>
        <w:jc w:val="both"/>
        <w:rPr>
          <w:sz w:val="16"/>
          <w:szCs w:val="16"/>
        </w:rPr>
      </w:pPr>
      <w:r w:rsidDel="00000000" w:rsidR="00000000" w:rsidRPr="00000000">
        <w:rPr>
          <w:sz w:val="20"/>
          <w:szCs w:val="20"/>
          <w:rtl w:val="0"/>
        </w:rPr>
        <w:t xml:space="preserve">Mercedes-Benz je hrdým partnerem vybraných módních událostí po celém světě a titulárním sponzorem Mercedes-Benz Prague Fashion Weeku. Mercedes-Benz a vysoká móda sdílejí stejné základní hodnoty, jako jsou individualita, luxus, řemeslné zpracování a udržitelnost. Individualizační program MANUFAKTUR stejně jako móda tak může být odrazem výjimečného osobního stylu. Mercedes-Benz Česká republika na letošní podzimní edici MBPFW představí jeden z deseti vozů Třídy S v exkluzivním provedení „Edition 30 Years“. Tato limitovaná edice Mercedes-AMG S 63 E PERFORMANCE s ručně zhotovenými a na míru navrženými prvky s českým lvem je oslavou 30 let působení oficiálního zastoupení Mercedes-Benz v České republice a zároveň ukázkou vrcholné individualizace programu MANUFAKTUR.</w:t>
        <w:br w:type="textWrapping"/>
      </w:r>
      <w:r w:rsidDel="00000000" w:rsidR="00000000" w:rsidRPr="00000000">
        <w:rPr>
          <w:rtl w:val="0"/>
        </w:rPr>
      </w:r>
    </w:p>
    <w:p w:rsidR="00000000" w:rsidDel="00000000" w:rsidP="00000000" w:rsidRDefault="00000000" w:rsidRPr="00000000" w14:paraId="00000013">
      <w:pPr>
        <w:keepLines w:val="1"/>
        <w:spacing w:after="240" w:before="240" w:line="276" w:lineRule="auto"/>
        <w:jc w:val="both"/>
        <w:rPr>
          <w:b w:val="1"/>
          <w:sz w:val="20"/>
          <w:szCs w:val="20"/>
        </w:rPr>
      </w:pPr>
      <w:r w:rsidDel="00000000" w:rsidR="00000000" w:rsidRPr="00000000">
        <w:rPr>
          <w:b w:val="1"/>
          <w:sz w:val="20"/>
          <w:szCs w:val="20"/>
          <w:rtl w:val="0"/>
        </w:rPr>
        <w:t xml:space="preserve">Kompletní informace o doprovodném programu jsou k dispozici na oficiálním webu Mercedes-Benz Prague Fashion Weeku: </w:t>
      </w:r>
      <w:hyperlink r:id="rId7">
        <w:r w:rsidDel="00000000" w:rsidR="00000000" w:rsidRPr="00000000">
          <w:rPr>
            <w:b w:val="1"/>
            <w:sz w:val="20"/>
            <w:szCs w:val="20"/>
            <w:u w:val="single"/>
            <w:rtl w:val="0"/>
          </w:rPr>
          <w:t xml:space="preserve">www.mbpfw.com</w:t>
        </w:r>
      </w:hyperlink>
      <w:r w:rsidDel="00000000" w:rsidR="00000000" w:rsidRPr="00000000">
        <w:rPr>
          <w:b w:val="1"/>
          <w:sz w:val="20"/>
          <w:szCs w:val="20"/>
          <w:rtl w:val="0"/>
        </w:rPr>
        <w:t xml:space="preserve">.</w:t>
      </w:r>
    </w:p>
    <w:p w:rsidR="00000000" w:rsidDel="00000000" w:rsidP="00000000" w:rsidRDefault="00000000" w:rsidRPr="00000000" w14:paraId="00000014">
      <w:pPr>
        <w:keepLines w:val="1"/>
        <w:spacing w:after="240" w:before="240" w:line="276" w:lineRule="auto"/>
        <w:jc w:val="both"/>
        <w:rPr>
          <w:b w:val="1"/>
          <w:sz w:val="20"/>
          <w:szCs w:val="20"/>
        </w:rPr>
      </w:pPr>
      <w:r w:rsidDel="00000000" w:rsidR="00000000" w:rsidRPr="00000000">
        <w:rPr>
          <w:rtl w:val="0"/>
        </w:rPr>
      </w:r>
    </w:p>
    <w:p w:rsidR="00000000" w:rsidDel="00000000" w:rsidP="00000000" w:rsidRDefault="00000000" w:rsidRPr="00000000" w14:paraId="00000015">
      <w:pPr>
        <w:keepLines w:val="1"/>
        <w:spacing w:after="240" w:before="240" w:line="276" w:lineRule="auto"/>
        <w:jc w:val="both"/>
        <w:rPr>
          <w:b w:val="1"/>
          <w:sz w:val="20"/>
          <w:szCs w:val="20"/>
        </w:rPr>
      </w:pPr>
      <w:r w:rsidDel="00000000" w:rsidR="00000000" w:rsidRPr="00000000">
        <w:rPr>
          <w:rtl w:val="0"/>
        </w:rPr>
      </w:r>
    </w:p>
    <w:p w:rsidR="00000000" w:rsidDel="00000000" w:rsidP="00000000" w:rsidRDefault="00000000" w:rsidRPr="00000000" w14:paraId="00000016">
      <w:pPr>
        <w:keepLines w:val="1"/>
        <w:spacing w:after="240" w:line="276" w:lineRule="auto"/>
        <w:jc w:val="both"/>
        <w:rPr>
          <w:color w:val="000000"/>
          <w:sz w:val="20"/>
          <w:szCs w:val="20"/>
        </w:rPr>
      </w:pPr>
      <w:r w:rsidDel="00000000" w:rsidR="00000000" w:rsidRPr="00000000">
        <w:rPr>
          <w:color w:val="000000"/>
          <w:sz w:val="20"/>
          <w:szCs w:val="20"/>
          <w:rtl w:val="0"/>
        </w:rPr>
        <w:t xml:space="preserve">Více informací:</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color w:val="000000"/>
          <w:sz w:val="20"/>
          <w:szCs w:val="20"/>
        </w:rPr>
      </w:pPr>
      <w:r w:rsidDel="00000000" w:rsidR="00000000" w:rsidRPr="00000000">
        <w:rPr>
          <w:color w:val="000000"/>
          <w:sz w:val="20"/>
          <w:szCs w:val="20"/>
          <w:rtl w:val="0"/>
        </w:rPr>
        <w:t xml:space="preserve">#MBPFW</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color w:val="000000"/>
          <w:sz w:val="20"/>
          <w:szCs w:val="20"/>
        </w:rPr>
      </w:pPr>
      <w:r w:rsidDel="00000000" w:rsidR="00000000" w:rsidRPr="00000000">
        <w:rPr>
          <w:color w:val="000000"/>
          <w:sz w:val="20"/>
          <w:szCs w:val="20"/>
          <w:rtl w:val="0"/>
        </w:rPr>
        <w:t xml:space="preserve">www.mbpfw.com</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color w:val="000000"/>
          <w:sz w:val="20"/>
          <w:szCs w:val="20"/>
        </w:rPr>
      </w:pPr>
      <w:r w:rsidDel="00000000" w:rsidR="00000000" w:rsidRPr="00000000">
        <w:rPr>
          <w:color w:val="000000"/>
          <w:sz w:val="20"/>
          <w:szCs w:val="20"/>
          <w:rtl w:val="0"/>
        </w:rPr>
        <w:t xml:space="preserve">instagram.com/mbpfw</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sz w:val="20"/>
          <w:szCs w:val="20"/>
        </w:rPr>
      </w:pPr>
      <w:r w:rsidDel="00000000" w:rsidR="00000000" w:rsidRPr="00000000">
        <w:rPr>
          <w:color w:val="000000"/>
          <w:sz w:val="20"/>
          <w:szCs w:val="20"/>
          <w:rtl w:val="0"/>
        </w:rPr>
        <w:t xml:space="preserve">TikTok @mbpfw</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color w:val="000000"/>
          <w:sz w:val="20"/>
          <w:szCs w:val="20"/>
        </w:rPr>
      </w:pPr>
      <w:r w:rsidDel="00000000" w:rsidR="00000000" w:rsidRPr="00000000">
        <w:rPr>
          <w:color w:val="000000"/>
          <w:sz w:val="20"/>
          <w:szCs w:val="20"/>
          <w:rtl w:val="0"/>
        </w:rPr>
        <w:t xml:space="preserve">3</w:t>
      </w:r>
      <w:r w:rsidDel="00000000" w:rsidR="00000000" w:rsidRPr="00000000">
        <w:rPr>
          <w:sz w:val="20"/>
          <w:szCs w:val="20"/>
          <w:rtl w:val="0"/>
        </w:rPr>
        <w:t xml:space="preserve">0</w:t>
      </w:r>
      <w:r w:rsidDel="00000000" w:rsidR="00000000" w:rsidRPr="00000000">
        <w:rPr>
          <w:color w:val="000000"/>
          <w:sz w:val="20"/>
          <w:szCs w:val="20"/>
          <w:rtl w:val="0"/>
        </w:rPr>
        <w:t xml:space="preserve"> let Mercedes-Benz ve prospěch módy</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color w:val="000000"/>
          <w:sz w:val="20"/>
          <w:szCs w:val="20"/>
        </w:rPr>
      </w:pPr>
      <w:bookmarkStart w:colFirst="0" w:colLast="0" w:name="_heading=h.q7x1mu3f7h4p" w:id="0"/>
      <w:bookmarkEnd w:id="0"/>
      <w:r w:rsidDel="00000000" w:rsidR="00000000" w:rsidRPr="00000000">
        <w:rPr>
          <w:color w:val="000000"/>
          <w:sz w:val="20"/>
          <w:szCs w:val="20"/>
          <w:rtl w:val="0"/>
        </w:rPr>
        <w:t xml:space="preserve">Za posledních 30 let se Mercedes-Benz ujal celosvětové role klíčového partnera a titulárního sponzora vybraných módních událostí. Značka se v současné době účastní více než 80 mezinárodních módních platforem ve více než 40 zemích včetně týdnů módy Mercedes-Benz v Sydney, Mexico City, Londýně, Madridu, Tbilisi a Berlíně či uznávaného Mezinárodního festivalu módy a fotografie v Hyères. Mercedes-Benz kontinuálně podporuje vybrané módní akce po celém světě a během dvou desetiletí si podporou rodícího se návrhářského talentu vytvořil obdivuhodnou reputaci. Díky této podpoře mělo více než 90 aspirujících designérů šanci předvést svou tvorbu na 30 platformách po celém světě včetně Milána, Londýna, Prahy, Istanbulu a Berlína.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color w:val="000000"/>
          <w:sz w:val="20"/>
          <w:szCs w:val="20"/>
        </w:rPr>
      </w:pPr>
      <w:r w:rsidDel="00000000" w:rsidR="00000000" w:rsidRPr="00000000">
        <w:rPr>
          <w:rtl w:val="0"/>
        </w:rPr>
      </w:r>
    </w:p>
    <w:sectPr>
      <w:headerReference r:id="rId8" w:type="default"/>
      <w:footerReference r:id="rId9" w:type="default"/>
      <w:pgSz w:h="16840" w:w="11900" w:orient="portrait"/>
      <w:pgMar w:bottom="3402" w:top="1661" w:left="1134" w:right="1134" w:header="828" w:footer="26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5537735</wp:posOffset>
          </wp:positionH>
          <wp:positionV relativeFrom="paragraph">
            <wp:posOffset>0</wp:posOffset>
          </wp:positionV>
          <wp:extent cx="877260" cy="876405"/>
          <wp:effectExtent b="0" l="0" r="0" t="0"/>
          <wp:wrapNone/>
          <wp:docPr id="1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7260" cy="87640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-301621</wp:posOffset>
              </wp:positionH>
              <wp:positionV relativeFrom="paragraph">
                <wp:posOffset>9515475</wp:posOffset>
              </wp:positionV>
              <wp:extent cx="4255135" cy="348615"/>
              <wp:effectExtent b="0" l="0" r="0" t="0"/>
              <wp:wrapNone/>
              <wp:docPr id="15" name=""/>
              <a:graphic>
                <a:graphicData uri="http://schemas.microsoft.com/office/word/2010/wordprocessingShape">
                  <wps:wsp>
                    <wps:cNvSpPr/>
                    <wps:cNvPr id="2" name="Shape 2"/>
                    <wps:spPr>
                      <a:xfrm>
                        <a:off x="3237483" y="3624743"/>
                        <a:ext cx="4217035" cy="310515"/>
                      </a:xfrm>
                      <a:prstGeom prst="rect">
                        <a:avLst/>
                      </a:prstGeom>
                      <a:noFill/>
                      <a:ln>
                        <a:noFill/>
                      </a:ln>
                    </wps:spPr>
                    <wps:txbx>
                      <w:txbxContent>
                        <w:p w:rsidR="00000000" w:rsidDel="00000000" w:rsidP="00000000" w:rsidRDefault="00000000" w:rsidRPr="00000000">
                          <w:pPr>
                            <w:spacing w:after="0" w:before="17.000000476837158" w:line="240"/>
                            <w:ind w:left="20" w:right="0" w:firstLine="8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Mercedes-Benz Prague Fashion Week, www.mbpfw.com</w:t>
                          </w:r>
                        </w:p>
                        <w:p w:rsidR="00000000" w:rsidDel="00000000" w:rsidP="00000000" w:rsidRDefault="00000000" w:rsidRPr="00000000">
                          <w:pPr>
                            <w:spacing w:after="0" w:before="12.000000476837158" w:line="240"/>
                            <w:ind w:left="20" w:right="0" w:firstLine="8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Purkyňova 5 — Rezidence Quadrio, Czechoslovak models s. r. o., 110 00 Praha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-301621</wp:posOffset>
              </wp:positionH>
              <wp:positionV relativeFrom="paragraph">
                <wp:posOffset>9515475</wp:posOffset>
              </wp:positionV>
              <wp:extent cx="4255135" cy="348615"/>
              <wp:effectExtent b="0" l="0" r="0" t="0"/>
              <wp:wrapNone/>
              <wp:docPr id="1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55135" cy="3486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1"/>
        <w:szCs w:val="21"/>
      </w:rPr>
      <w:drawing>
        <wp:anchor allowOverlap="1" behindDoc="1" distB="0" distT="0" distL="0" distR="0" hidden="0" layoutInCell="1" locked="0" relativeHeight="0" simplePos="0">
          <wp:simplePos x="0" y="0"/>
          <wp:positionH relativeFrom="page">
            <wp:posOffset>432816</wp:posOffset>
          </wp:positionH>
          <wp:positionV relativeFrom="page">
            <wp:posOffset>527304</wp:posOffset>
          </wp:positionV>
          <wp:extent cx="3358896" cy="216407"/>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58896" cy="21640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ind w:left="101" w:right="5348"/>
    </w:pPr>
    <w:rPr>
      <w:b w:val="1"/>
      <w:sz w:val="21"/>
      <w:szCs w:val="2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10"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Zkladntext">
    <w:name w:val="Body Text"/>
    <w:link w:val="ZkladntextChar"/>
    <w:uiPriority w:val="1"/>
    <w:qFormat w:val="1"/>
    <w:pPr>
      <w:widowControl w:val="0"/>
      <w:autoSpaceDE w:val="0"/>
      <w:autoSpaceDN w:val="0"/>
    </w:pPr>
    <w:rPr>
      <w:sz w:val="21"/>
      <w:szCs w:val="21"/>
      <w:lang w:eastAsia="en-US" w:val="en-US"/>
    </w:rPr>
  </w:style>
  <w:style w:type="paragraph" w:styleId="Odstavecseseznamem">
    <w:name w:val="List Paragraph"/>
    <w:uiPriority w:val="1"/>
    <w:qFormat w:val="1"/>
    <w:pPr>
      <w:widowControl w:val="0"/>
      <w:autoSpaceDE w:val="0"/>
      <w:autoSpaceDN w:val="0"/>
    </w:pPr>
    <w:rPr>
      <w:sz w:val="22"/>
      <w:szCs w:val="22"/>
      <w:lang w:eastAsia="en-US" w:val="en-US"/>
    </w:rPr>
  </w:style>
  <w:style w:type="paragraph" w:styleId="TableParagraph" w:customStyle="1">
    <w:name w:val="Table Paragraph"/>
    <w:uiPriority w:val="1"/>
    <w:qFormat w:val="1"/>
    <w:pPr>
      <w:widowControl w:val="0"/>
      <w:autoSpaceDE w:val="0"/>
      <w:autoSpaceDN w:val="0"/>
    </w:pPr>
    <w:rPr>
      <w:sz w:val="22"/>
      <w:szCs w:val="22"/>
      <w:lang w:eastAsia="en-US" w:val="en-US"/>
    </w:rPr>
  </w:style>
  <w:style w:type="character" w:styleId="ZkladntextChar" w:customStyle="1">
    <w:name w:val="Základní text Char"/>
    <w:basedOn w:val="Standardnpsmoodstavce"/>
    <w:link w:val="Zkladntext"/>
    <w:uiPriority w:val="1"/>
    <w:rsid w:val="005968EA"/>
    <w:rPr>
      <w:rFonts w:ascii="Times New Roman" w:cs="Times New Roman" w:eastAsia="Times New Roman" w:hAnsi="Times New Roman"/>
      <w:sz w:val="21"/>
      <w:szCs w:val="21"/>
    </w:rPr>
  </w:style>
  <w:style w:type="paragraph" w:styleId="Zhlav">
    <w:name w:val="header"/>
    <w:link w:val="ZhlavChar"/>
    <w:uiPriority w:val="99"/>
    <w:unhideWhenUsed w:val="1"/>
    <w:rsid w:val="008E2222"/>
    <w:pPr>
      <w:tabs>
        <w:tab w:val="center" w:pos="4536"/>
        <w:tab w:val="right" w:pos="9072"/>
      </w:tabs>
    </w:pPr>
  </w:style>
  <w:style w:type="character" w:styleId="ZhlavChar" w:customStyle="1">
    <w:name w:val="Záhlaví Char"/>
    <w:basedOn w:val="Standardnpsmoodstavce"/>
    <w:link w:val="Zhlav"/>
    <w:uiPriority w:val="99"/>
    <w:rsid w:val="008E2222"/>
    <w:rPr>
      <w:rFonts w:ascii="Times New Roman" w:cs="Times New Roman" w:eastAsia="Times New Roman" w:hAnsi="Times New Roman"/>
      <w:sz w:val="24"/>
      <w:szCs w:val="24"/>
      <w:lang w:eastAsia="cs-CZ" w:val="cs-CZ"/>
    </w:rPr>
  </w:style>
  <w:style w:type="paragraph" w:styleId="Zpat">
    <w:name w:val="footer"/>
    <w:link w:val="ZpatChar"/>
    <w:uiPriority w:val="99"/>
    <w:unhideWhenUsed w:val="1"/>
    <w:rsid w:val="008E2222"/>
    <w:pPr>
      <w:tabs>
        <w:tab w:val="center" w:pos="4536"/>
        <w:tab w:val="right" w:pos="9072"/>
      </w:tabs>
    </w:pPr>
  </w:style>
  <w:style w:type="character" w:styleId="ZpatChar" w:customStyle="1">
    <w:name w:val="Zápatí Char"/>
    <w:basedOn w:val="Standardnpsmoodstavce"/>
    <w:link w:val="Zpat"/>
    <w:uiPriority w:val="99"/>
    <w:rsid w:val="008E2222"/>
    <w:rPr>
      <w:rFonts w:ascii="Times New Roman" w:cs="Times New Roman" w:eastAsia="Times New Roman" w:hAnsi="Times New Roman"/>
      <w:sz w:val="24"/>
      <w:szCs w:val="24"/>
      <w:lang w:eastAsia="cs-CZ" w:val="cs-CZ"/>
    </w:rPr>
  </w:style>
  <w:style w:type="character" w:styleId="Hypertextovodkaz">
    <w:name w:val="Hyperlink"/>
    <w:basedOn w:val="Standardnpsmoodstavce"/>
    <w:uiPriority w:val="99"/>
    <w:unhideWhenUsed w:val="1"/>
    <w:rsid w:val="00DC66B8"/>
    <w:rPr>
      <w:color w:val="0000ff" w:themeColor="hyperlink"/>
      <w:u w:val="single"/>
    </w:rPr>
  </w:style>
  <w:style w:type="character" w:styleId="s1" w:customStyle="1">
    <w:name w:val="s1"/>
    <w:basedOn w:val="Standardnpsmoodstavce"/>
    <w:rsid w:val="00D52DD3"/>
    <w:rPr>
      <w:rFonts w:ascii="UICTFontTextStyleBody" w:hAnsi="UICTFontTextStyleBody" w:hint="default"/>
      <w:b w:val="0"/>
      <w:bCs w:val="0"/>
      <w:i w:val="0"/>
      <w:iCs w:val="0"/>
      <w:sz w:val="26"/>
      <w:szCs w:val="26"/>
    </w:rPr>
  </w:style>
  <w:style w:type="paragraph" w:styleId="p1" w:customStyle="1">
    <w:name w:val="p1"/>
    <w:rsid w:val="004600D1"/>
    <w:pPr>
      <w:spacing w:after="100" w:afterAutospacing="1" w:before="100" w:beforeAutospacing="1"/>
    </w:pPr>
  </w:style>
  <w:style w:type="character" w:styleId="apple-converted-space" w:customStyle="1">
    <w:name w:val="apple-converted-space"/>
    <w:basedOn w:val="Standardnpsmoodstavce"/>
    <w:rsid w:val="004600D1"/>
  </w:style>
  <w:style w:type="character" w:styleId="Zdraznn">
    <w:name w:val="Emphasis"/>
    <w:basedOn w:val="Standardnpsmoodstavce"/>
    <w:uiPriority w:val="20"/>
    <w:qFormat w:val="1"/>
    <w:rsid w:val="00431F09"/>
    <w:rPr>
      <w:i w:val="1"/>
      <w:iCs w:val="1"/>
    </w:rPr>
  </w:style>
  <w:style w:type="paragraph" w:styleId="p2" w:customStyle="1">
    <w:name w:val="p2"/>
    <w:rsid w:val="00602DCD"/>
    <w:pPr>
      <w:spacing w:after="100" w:afterAutospacing="1" w:before="100" w:beforeAutospacing="1"/>
    </w:pPr>
  </w:style>
  <w:style w:type="character" w:styleId="Nevyeenzmnka1" w:customStyle="1">
    <w:name w:val="Nevyřešená zmínka1"/>
    <w:basedOn w:val="Standardnpsmoodstavce"/>
    <w:uiPriority w:val="99"/>
    <w:rsid w:val="003D5D11"/>
    <w:rPr>
      <w:color w:val="605e5c"/>
      <w:shd w:color="auto" w:fill="e1dfdd" w:val="clear"/>
    </w:rPr>
  </w:style>
  <w:style w:type="character" w:styleId="Sledovanodkaz">
    <w:name w:val="FollowedHyperlink"/>
    <w:basedOn w:val="Standardnpsmoodstavce"/>
    <w:uiPriority w:val="99"/>
    <w:semiHidden w:val="1"/>
    <w:unhideWhenUsed w:val="1"/>
    <w:rsid w:val="00DE5CAC"/>
    <w:rPr>
      <w:color w:val="800080" w:themeColor="followedHyperlink"/>
      <w:u w:val="single"/>
    </w:rPr>
  </w:style>
  <w:style w:type="paragraph" w:styleId="Textkomente">
    <w:name w:val="annotation text"/>
    <w:link w:val="TextkomenteChar"/>
    <w:uiPriority w:val="99"/>
    <w:semiHidden w:val="1"/>
    <w:unhideWhenUsed w:val="1"/>
    <w:rPr>
      <w:sz w:val="20"/>
      <w:szCs w:val="20"/>
    </w:rPr>
  </w:style>
  <w:style w:type="character" w:styleId="TextkomenteChar" w:customStyle="1">
    <w:name w:val="Text komentáře Char"/>
    <w:basedOn w:val="Standardnpsmoodstavce"/>
    <w:link w:val="Textkomente"/>
    <w:uiPriority w:val="99"/>
    <w:semiHidden w:val="1"/>
    <w:rPr>
      <w:sz w:val="20"/>
      <w:szCs w:val="20"/>
    </w:rPr>
  </w:style>
  <w:style w:type="character" w:styleId="Odkaznakoment">
    <w:name w:val="annotation reference"/>
    <w:basedOn w:val="Standardnpsmoodstavce"/>
    <w:uiPriority w:val="99"/>
    <w:semiHidden w:val="1"/>
    <w:unhideWhenUsed w:val="1"/>
    <w:rPr>
      <w:sz w:val="16"/>
      <w:szCs w:val="16"/>
    </w:rPr>
  </w:style>
  <w:style w:type="paragraph" w:styleId="Revize">
    <w:name w:val="Revision"/>
    <w:hidden w:val="1"/>
    <w:uiPriority w:val="99"/>
    <w:semiHidden w:val="1"/>
    <w:rsid w:val="00616A1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bpfw.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xbq/i5ESLPism+AKrDXO8C7GmA==">CgMxLjAyDmgucTd4MW11M2Y3aDRwOAByITFtOTJyVzhYWVo3aHBDMWVsTkhoUlNHVUNXYXBoZFZWNw==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2025-08-22T08:51:00Z</dcterms:created>
  <dc:creator>Martin Brát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2019-03-18T00:00:00Z</vt:filetime>
  </property>
</Properties>
</file>